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EB" w:rsidRPr="00573099" w:rsidRDefault="00B924EB" w:rsidP="00B924EB">
      <w:pPr>
        <w:shd w:val="clear" w:color="auto" w:fill="FFFFFF"/>
        <w:spacing w:line="422" w:lineRule="exact"/>
        <w:ind w:left="2333" w:right="883" w:hanging="1219"/>
        <w:rPr>
          <w:rFonts w:ascii="Times New Roman" w:hAnsi="Times New Roman" w:cs="Times New Roman"/>
          <w:b/>
          <w:bCs/>
          <w:spacing w:val="-2"/>
          <w:sz w:val="22"/>
          <w:szCs w:val="22"/>
        </w:rPr>
      </w:pPr>
      <w:r w:rsidRPr="00573099">
        <w:rPr>
          <w:rFonts w:ascii="Times New Roman" w:hAnsi="Times New Roman" w:cs="Times New Roman"/>
          <w:b/>
          <w:bCs/>
          <w:spacing w:val="-2"/>
          <w:sz w:val="22"/>
          <w:szCs w:val="22"/>
        </w:rPr>
        <w:t>SPECYFIKACJA ISTOTNYCH WARUNKÓW ZAMÓWIENIA</w:t>
      </w:r>
    </w:p>
    <w:p w:rsidR="00B924EB" w:rsidRPr="00573099" w:rsidRDefault="00B924EB" w:rsidP="00B924EB">
      <w:pPr>
        <w:shd w:val="clear" w:color="auto" w:fill="FFFFFF"/>
        <w:spacing w:line="422" w:lineRule="exact"/>
        <w:ind w:left="2333" w:right="883" w:hanging="1219"/>
        <w:jc w:val="center"/>
      </w:pPr>
      <w:r w:rsidRPr="00573099">
        <w:rPr>
          <w:rFonts w:ascii="Times New Roman" w:hAnsi="Times New Roman" w:cs="Times New Roman"/>
          <w:b/>
          <w:bCs/>
          <w:spacing w:val="-1"/>
          <w:sz w:val="22"/>
          <w:szCs w:val="22"/>
        </w:rPr>
        <w:t>(zwana dalej „specyfikacją" lub „SIWZ")</w:t>
      </w:r>
    </w:p>
    <w:p w:rsidR="00677CCF" w:rsidRPr="00573099" w:rsidRDefault="00677CCF" w:rsidP="00677CCF">
      <w:pPr>
        <w:keepNext/>
        <w:tabs>
          <w:tab w:val="left" w:pos="864"/>
        </w:tabs>
        <w:spacing w:before="120"/>
        <w:jc w:val="both"/>
        <w:rPr>
          <w:rFonts w:ascii="Cambria" w:hAnsi="Cambria" w:cs="Times New Roman"/>
          <w:bCs/>
        </w:rPr>
      </w:pPr>
      <w:r w:rsidRPr="00573099">
        <w:rPr>
          <w:rFonts w:ascii="Cambria" w:hAnsi="Cambria" w:cs="Times New Roman"/>
          <w:bCs/>
        </w:rPr>
        <w:t>Postępowanie jest prowadzone w celu udzielenia zamówienia publicznego w trybie „PRZETARG NIEOGRANICZONY” art. 39 ustawy z dnia 29 stycznia 2004 r. Prawo zamó</w:t>
      </w:r>
      <w:r w:rsidR="0001262A" w:rsidRPr="00573099">
        <w:rPr>
          <w:rFonts w:ascii="Cambria" w:hAnsi="Cambria" w:cs="Times New Roman"/>
          <w:bCs/>
        </w:rPr>
        <w:t>wień publicznych, (Dz. U. z 2018 r. Nr poz. 1986</w:t>
      </w:r>
      <w:r w:rsidRPr="00573099">
        <w:rPr>
          <w:rFonts w:ascii="Cambria" w:hAnsi="Cambria" w:cs="Times New Roman"/>
          <w:bCs/>
        </w:rPr>
        <w:t xml:space="preserve"> z </w:t>
      </w:r>
      <w:proofErr w:type="spellStart"/>
      <w:r w:rsidRPr="00573099">
        <w:rPr>
          <w:rFonts w:ascii="Cambria" w:hAnsi="Cambria" w:cs="Times New Roman"/>
          <w:bCs/>
        </w:rPr>
        <w:t>póź</w:t>
      </w:r>
      <w:proofErr w:type="spellEnd"/>
      <w:r w:rsidRPr="00573099">
        <w:rPr>
          <w:rFonts w:ascii="Cambria" w:hAnsi="Cambria" w:cs="Times New Roman"/>
          <w:bCs/>
        </w:rPr>
        <w:t>. zm.) zwanej dalej ustawą. Wartość przedmiotu zamówienia nie przekracza kwoty o której mowa w art. 11 ust. 8 ustawy.</w:t>
      </w:r>
    </w:p>
    <w:p w:rsidR="00677CCF" w:rsidRPr="00573099" w:rsidRDefault="00677CCF" w:rsidP="00677CCF">
      <w:pPr>
        <w:keepNext/>
        <w:tabs>
          <w:tab w:val="left" w:pos="864"/>
        </w:tabs>
        <w:spacing w:before="120"/>
        <w:jc w:val="both"/>
        <w:rPr>
          <w:rFonts w:ascii="Cambria" w:hAnsi="Cambria" w:cs="Times New Roman"/>
          <w:bCs/>
        </w:rPr>
      </w:pPr>
      <w:r w:rsidRPr="00573099">
        <w:rPr>
          <w:rFonts w:ascii="Cambria" w:hAnsi="Cambria" w:cs="Times New Roman"/>
          <w:bCs/>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p>
    <w:p w:rsidR="00B924EB" w:rsidRPr="00573099" w:rsidRDefault="00B924EB" w:rsidP="00B924EB">
      <w:pPr>
        <w:shd w:val="clear" w:color="auto" w:fill="FFFFFF"/>
        <w:spacing w:before="1661" w:line="418" w:lineRule="exact"/>
        <w:ind w:right="96"/>
        <w:jc w:val="both"/>
      </w:pPr>
      <w:r w:rsidRPr="00573099">
        <w:rPr>
          <w:rFonts w:ascii="Times New Roman" w:hAnsi="Times New Roman" w:cs="Times New Roman"/>
          <w:spacing w:val="-1"/>
          <w:sz w:val="22"/>
          <w:szCs w:val="22"/>
        </w:rPr>
        <w:t>Przedmiot zamówienia publicznego:</w:t>
      </w:r>
    </w:p>
    <w:p w:rsidR="00B924EB" w:rsidRPr="00573099" w:rsidRDefault="00B924EB" w:rsidP="00B924EB">
      <w:pPr>
        <w:shd w:val="clear" w:color="auto" w:fill="FFFFFF"/>
        <w:spacing w:line="418" w:lineRule="exact"/>
        <w:ind w:right="62"/>
        <w:jc w:val="center"/>
      </w:pPr>
      <w:r w:rsidRPr="00573099">
        <w:rPr>
          <w:rFonts w:ascii="Times New Roman" w:hAnsi="Times New Roman" w:cs="Times New Roman"/>
          <w:b/>
          <w:bCs/>
          <w:sz w:val="22"/>
          <w:szCs w:val="22"/>
        </w:rPr>
        <w:t>ODBIERANIE I ZAGOSPODAROWANIE STAŁYCH ODPADÓW</w:t>
      </w:r>
      <w:r w:rsidRPr="00573099">
        <w:rPr>
          <w:rFonts w:ascii="Times New Roman" w:hAnsi="Times New Roman" w:cs="Times New Roman"/>
          <w:sz w:val="22"/>
          <w:szCs w:val="22"/>
        </w:rPr>
        <w:t xml:space="preserve"> </w:t>
      </w:r>
      <w:r w:rsidRPr="00573099">
        <w:rPr>
          <w:rFonts w:ascii="Times New Roman" w:hAnsi="Times New Roman" w:cs="Times New Roman"/>
          <w:b/>
          <w:bCs/>
          <w:spacing w:val="-3"/>
          <w:sz w:val="22"/>
          <w:szCs w:val="22"/>
        </w:rPr>
        <w:t>KOMUNALNYCH OD WŁAŚCICIELI NIERUCHOMOŚCI ZAMIESZKAŁYCH,</w:t>
      </w:r>
      <w:r w:rsidRPr="00573099">
        <w:rPr>
          <w:rFonts w:ascii="Times New Roman" w:hAnsi="Times New Roman" w:cs="Times New Roman"/>
          <w:sz w:val="22"/>
          <w:szCs w:val="22"/>
        </w:rPr>
        <w:t xml:space="preserve"> </w:t>
      </w:r>
      <w:r w:rsidRPr="00573099">
        <w:rPr>
          <w:rFonts w:ascii="Times New Roman" w:hAnsi="Times New Roman" w:cs="Times New Roman"/>
          <w:b/>
          <w:bCs/>
          <w:spacing w:val="-3"/>
          <w:sz w:val="22"/>
          <w:szCs w:val="22"/>
        </w:rPr>
        <w:t>POŁOŻONYCH NA TERENIE MIASTA I GMINY SKALBMIERZ</w:t>
      </w:r>
    </w:p>
    <w:p w:rsidR="00B924EB" w:rsidRPr="00573099" w:rsidRDefault="00B924EB" w:rsidP="00B924EB">
      <w:pPr>
        <w:shd w:val="clear" w:color="auto" w:fill="FFFFFF"/>
        <w:spacing w:line="418" w:lineRule="exact"/>
        <w:ind w:right="62"/>
        <w:jc w:val="center"/>
        <w:rPr>
          <w:rFonts w:ascii="Times New Roman" w:hAnsi="Times New Roman" w:cs="Times New Roman"/>
          <w:b/>
          <w:bCs/>
          <w:spacing w:val="-3"/>
          <w:sz w:val="22"/>
          <w:szCs w:val="22"/>
        </w:rPr>
      </w:pPr>
    </w:p>
    <w:p w:rsidR="00B924EB" w:rsidRPr="00573099" w:rsidRDefault="00B924EB" w:rsidP="00B924EB">
      <w:pPr>
        <w:jc w:val="both"/>
        <w:rPr>
          <w:rFonts w:ascii="Times New Roman" w:hAnsi="Times New Roman" w:cs="Times New Roman"/>
          <w:b/>
          <w:bCs/>
          <w:spacing w:val="-2"/>
          <w:sz w:val="22"/>
          <w:szCs w:val="22"/>
        </w:rPr>
      </w:pPr>
    </w:p>
    <w:p w:rsidR="00B924EB" w:rsidRPr="00573099" w:rsidRDefault="00B924EB" w:rsidP="00B924EB">
      <w:pPr>
        <w:jc w:val="both"/>
        <w:rPr>
          <w:rFonts w:ascii="Times New Roman" w:hAnsi="Times New Roman" w:cs="Times New Roman"/>
          <w:b/>
          <w:bCs/>
          <w:spacing w:val="-2"/>
          <w:sz w:val="22"/>
          <w:szCs w:val="22"/>
        </w:rPr>
      </w:pPr>
    </w:p>
    <w:p w:rsidR="00B924EB" w:rsidRPr="00573099" w:rsidRDefault="00B924EB" w:rsidP="00B924EB">
      <w:pPr>
        <w:jc w:val="both"/>
        <w:rPr>
          <w:rFonts w:ascii="Times New Roman" w:hAnsi="Times New Roman" w:cs="Times New Roman"/>
          <w:b/>
          <w:bCs/>
          <w:spacing w:val="-2"/>
          <w:sz w:val="22"/>
          <w:szCs w:val="22"/>
        </w:rPr>
      </w:pPr>
    </w:p>
    <w:p w:rsidR="00B924EB" w:rsidRPr="00573099" w:rsidRDefault="00B924EB" w:rsidP="00B924EB">
      <w:pPr>
        <w:jc w:val="both"/>
        <w:rPr>
          <w:rFonts w:ascii="Times New Roman" w:hAnsi="Times New Roman" w:cs="Times New Roman"/>
          <w:b/>
          <w:bCs/>
          <w:spacing w:val="-2"/>
          <w:sz w:val="22"/>
          <w:szCs w:val="22"/>
        </w:rPr>
      </w:pPr>
    </w:p>
    <w:p w:rsidR="00B924EB" w:rsidRPr="00573099" w:rsidRDefault="00B924EB" w:rsidP="00B924EB">
      <w:pPr>
        <w:jc w:val="both"/>
        <w:rPr>
          <w:rFonts w:ascii="Times New Roman" w:hAnsi="Times New Roman" w:cs="Times New Roman"/>
          <w:b/>
          <w:bCs/>
          <w:spacing w:val="-2"/>
          <w:sz w:val="22"/>
          <w:szCs w:val="22"/>
        </w:rPr>
      </w:pPr>
    </w:p>
    <w:p w:rsidR="00B924EB" w:rsidRPr="00573099" w:rsidRDefault="00B924EB" w:rsidP="00B924EB">
      <w:pPr>
        <w:jc w:val="both"/>
        <w:rPr>
          <w:rFonts w:ascii="Times New Roman" w:hAnsi="Times New Roman" w:cs="Times New Roman"/>
          <w:b/>
          <w:bCs/>
          <w:spacing w:val="-2"/>
          <w:sz w:val="22"/>
          <w:szCs w:val="22"/>
        </w:rPr>
      </w:pPr>
    </w:p>
    <w:p w:rsidR="00B924EB" w:rsidRPr="00573099" w:rsidRDefault="00B924EB" w:rsidP="00B924EB">
      <w:pPr>
        <w:jc w:val="both"/>
        <w:rPr>
          <w:rFonts w:ascii="Times New Roman" w:hAnsi="Times New Roman" w:cs="Times New Roman"/>
          <w:b/>
          <w:bCs/>
          <w:spacing w:val="-2"/>
          <w:sz w:val="22"/>
          <w:szCs w:val="22"/>
        </w:rPr>
      </w:pPr>
    </w:p>
    <w:p w:rsidR="00B924EB" w:rsidRPr="00573099" w:rsidRDefault="00175CD7" w:rsidP="00B924EB">
      <w:pPr>
        <w:jc w:val="both"/>
        <w:rPr>
          <w:rFonts w:ascii="Times New Roman" w:hAnsi="Times New Roman" w:cs="Times New Roman"/>
          <w:b/>
          <w:sz w:val="22"/>
          <w:szCs w:val="22"/>
        </w:rPr>
      </w:pPr>
      <w:r w:rsidRPr="00573099">
        <w:rPr>
          <w:rFonts w:ascii="Times New Roman" w:hAnsi="Times New Roman" w:cs="Times New Roman"/>
          <w:b/>
          <w:bCs/>
          <w:spacing w:val="-2"/>
          <w:sz w:val="22"/>
          <w:szCs w:val="22"/>
        </w:rPr>
        <w:t xml:space="preserve">Nr sprawy: </w:t>
      </w:r>
      <w:r w:rsidR="002E7A0D" w:rsidRPr="00573099">
        <w:rPr>
          <w:rFonts w:ascii="Times New Roman" w:hAnsi="Times New Roman" w:cs="Times New Roman"/>
          <w:b/>
          <w:bCs/>
          <w:spacing w:val="-2"/>
          <w:sz w:val="22"/>
          <w:szCs w:val="22"/>
        </w:rPr>
        <w:t>IZP.271.04.2019</w:t>
      </w: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jc w:val="both"/>
        <w:rPr>
          <w:rFonts w:ascii="Times New Roman" w:hAnsi="Times New Roman" w:cs="Times New Roman"/>
          <w:b/>
          <w:sz w:val="22"/>
          <w:szCs w:val="22"/>
        </w:rPr>
      </w:pPr>
    </w:p>
    <w:p w:rsidR="00B924EB" w:rsidRPr="00573099" w:rsidRDefault="00B924EB" w:rsidP="00B924EB">
      <w:pPr>
        <w:shd w:val="clear" w:color="auto" w:fill="FFFFFF"/>
        <w:spacing w:before="384"/>
        <w:ind w:right="130"/>
        <w:jc w:val="both"/>
      </w:pPr>
      <w:r w:rsidRPr="00573099">
        <w:rPr>
          <w:rFonts w:ascii="Times New Roman" w:hAnsi="Times New Roman" w:cs="Times New Roman"/>
          <w:b/>
          <w:bCs/>
          <w:spacing w:val="-2"/>
          <w:sz w:val="22"/>
          <w:szCs w:val="22"/>
        </w:rPr>
        <w:t xml:space="preserve"> </w:t>
      </w:r>
      <w:r w:rsidRPr="00573099">
        <w:rPr>
          <w:rFonts w:ascii="Times New Roman" w:hAnsi="Times New Roman" w:cs="Times New Roman"/>
          <w:spacing w:val="-1"/>
          <w:sz w:val="22"/>
          <w:szCs w:val="22"/>
        </w:rPr>
        <w:t>ZATWIERDZIŁ:</w:t>
      </w:r>
    </w:p>
    <w:p w:rsidR="00B924EB" w:rsidRPr="00573099" w:rsidRDefault="00B924EB" w:rsidP="00B924EB">
      <w:pPr>
        <w:shd w:val="clear" w:color="auto" w:fill="FFFFFF"/>
        <w:spacing w:before="384"/>
        <w:ind w:right="130"/>
        <w:jc w:val="both"/>
        <w:rPr>
          <w:rFonts w:ascii="Times New Roman" w:hAnsi="Times New Roman" w:cs="Times New Roman"/>
          <w:spacing w:val="-1"/>
          <w:sz w:val="22"/>
          <w:szCs w:val="22"/>
        </w:rPr>
      </w:pPr>
    </w:p>
    <w:p w:rsidR="00B924EB" w:rsidRPr="00573099" w:rsidRDefault="00B924EB" w:rsidP="00B924EB">
      <w:pPr>
        <w:shd w:val="clear" w:color="auto" w:fill="FFFFFF"/>
        <w:spacing w:before="384"/>
        <w:ind w:right="130"/>
        <w:jc w:val="both"/>
        <w:rPr>
          <w:rFonts w:ascii="Times New Roman" w:hAnsi="Times New Roman" w:cs="Times New Roman"/>
          <w:spacing w:val="-1"/>
          <w:sz w:val="22"/>
          <w:szCs w:val="22"/>
        </w:rPr>
      </w:pPr>
    </w:p>
    <w:p w:rsidR="00B924EB" w:rsidRPr="00573099" w:rsidRDefault="00B924EB" w:rsidP="00B924EB">
      <w:pPr>
        <w:shd w:val="clear" w:color="auto" w:fill="FFFFFF"/>
        <w:spacing w:before="384"/>
        <w:ind w:right="130"/>
        <w:jc w:val="both"/>
        <w:rPr>
          <w:rFonts w:ascii="Times New Roman" w:hAnsi="Times New Roman" w:cs="Times New Roman"/>
          <w:spacing w:val="-1"/>
          <w:sz w:val="22"/>
          <w:szCs w:val="22"/>
        </w:rPr>
      </w:pPr>
    </w:p>
    <w:p w:rsidR="00B924EB" w:rsidRPr="00573099" w:rsidRDefault="002E7A0D" w:rsidP="00B924EB">
      <w:pPr>
        <w:shd w:val="clear" w:color="auto" w:fill="FFFFFF"/>
        <w:spacing w:before="384"/>
        <w:ind w:right="130"/>
        <w:jc w:val="center"/>
        <w:rPr>
          <w:rFonts w:ascii="Times New Roman" w:hAnsi="Times New Roman" w:cs="Times New Roman"/>
          <w:spacing w:val="-1"/>
          <w:sz w:val="22"/>
          <w:szCs w:val="22"/>
        </w:rPr>
      </w:pPr>
      <w:r w:rsidRPr="00573099">
        <w:rPr>
          <w:rFonts w:ascii="Times New Roman" w:hAnsi="Times New Roman" w:cs="Times New Roman"/>
          <w:spacing w:val="-1"/>
          <w:sz w:val="22"/>
          <w:szCs w:val="22"/>
        </w:rPr>
        <w:t>Listopad 2019</w:t>
      </w:r>
    </w:p>
    <w:p w:rsidR="00B924EB" w:rsidRPr="00573099" w:rsidRDefault="00B924EB" w:rsidP="00B924EB">
      <w:pPr>
        <w:sectPr w:rsidR="00B924EB" w:rsidRPr="00573099">
          <w:headerReference w:type="default" r:id="rId9"/>
          <w:footerReference w:type="default" r:id="rId10"/>
          <w:pgSz w:w="11909" w:h="16834"/>
          <w:pgMar w:top="1440" w:right="1282" w:bottom="720" w:left="1392" w:header="708" w:footer="708" w:gutter="0"/>
          <w:cols w:space="708"/>
        </w:sectPr>
      </w:pPr>
    </w:p>
    <w:p w:rsidR="00B924EB" w:rsidRPr="00573099" w:rsidRDefault="00B924EB" w:rsidP="00F34753">
      <w:pPr>
        <w:pStyle w:val="Akapitzlist"/>
        <w:numPr>
          <w:ilvl w:val="0"/>
          <w:numId w:val="16"/>
        </w:numPr>
        <w:shd w:val="clear" w:color="auto" w:fill="FFFFFF"/>
        <w:tabs>
          <w:tab w:val="left" w:pos="2866"/>
        </w:tabs>
        <w:spacing w:after="120"/>
        <w:jc w:val="both"/>
        <w:rPr>
          <w:rFonts w:ascii="Cambria" w:hAnsi="Cambria"/>
        </w:rPr>
      </w:pPr>
      <w:r w:rsidRPr="00573099">
        <w:rPr>
          <w:rFonts w:ascii="Cambria" w:hAnsi="Cambria" w:cs="Times New Roman"/>
          <w:b/>
          <w:bCs/>
        </w:rPr>
        <w:lastRenderedPageBreak/>
        <w:t xml:space="preserve"> </w:t>
      </w:r>
      <w:r w:rsidRPr="00573099">
        <w:rPr>
          <w:rFonts w:ascii="Cambria" w:hAnsi="Cambria" w:cs="Times New Roman"/>
          <w:b/>
          <w:bCs/>
          <w:spacing w:val="-3"/>
          <w:u w:val="single"/>
        </w:rPr>
        <w:t>Nazwa oraz adres Zamawiającego:</w:t>
      </w:r>
    </w:p>
    <w:p w:rsidR="00B924EB" w:rsidRPr="00573099" w:rsidRDefault="00B924EB" w:rsidP="00B924EB">
      <w:pPr>
        <w:spacing w:after="120"/>
        <w:jc w:val="both"/>
        <w:rPr>
          <w:rFonts w:ascii="Cambria" w:hAnsi="Cambria" w:cs="Times New Roman"/>
        </w:rPr>
      </w:pPr>
      <w:r w:rsidRPr="00573099">
        <w:rPr>
          <w:rFonts w:ascii="Cambria" w:hAnsi="Cambria" w:cs="Times New Roman"/>
        </w:rPr>
        <w:t>GMINA SKALBMIERZ</w:t>
      </w:r>
    </w:p>
    <w:p w:rsidR="00B924EB" w:rsidRPr="00573099" w:rsidRDefault="00B924EB" w:rsidP="00B924EB">
      <w:pPr>
        <w:spacing w:after="120"/>
        <w:jc w:val="both"/>
        <w:rPr>
          <w:rFonts w:ascii="Cambria" w:hAnsi="Cambria" w:cs="Times New Roman"/>
        </w:rPr>
      </w:pPr>
      <w:r w:rsidRPr="00573099">
        <w:rPr>
          <w:rFonts w:ascii="Cambria" w:hAnsi="Cambria" w:cs="Times New Roman"/>
        </w:rPr>
        <w:t xml:space="preserve">ul. T. Kościuszki 1 </w:t>
      </w:r>
    </w:p>
    <w:p w:rsidR="00B924EB" w:rsidRPr="00573099" w:rsidRDefault="00B924EB" w:rsidP="00B924EB">
      <w:pPr>
        <w:spacing w:after="120"/>
        <w:jc w:val="both"/>
        <w:rPr>
          <w:rFonts w:ascii="Cambria" w:hAnsi="Cambria" w:cs="Times New Roman"/>
        </w:rPr>
      </w:pPr>
      <w:r w:rsidRPr="00573099">
        <w:rPr>
          <w:rFonts w:ascii="Cambria" w:hAnsi="Cambria" w:cs="Times New Roman"/>
        </w:rPr>
        <w:t>28-530 Skalbmierz</w:t>
      </w:r>
    </w:p>
    <w:p w:rsidR="00B924EB" w:rsidRPr="00573099" w:rsidRDefault="00C1466D" w:rsidP="00B924EB">
      <w:pPr>
        <w:spacing w:after="120"/>
        <w:jc w:val="both"/>
        <w:rPr>
          <w:rFonts w:ascii="Cambria" w:hAnsi="Cambria"/>
        </w:rPr>
      </w:pPr>
      <w:hyperlink r:id="rId11" w:history="1">
        <w:r w:rsidR="00B924EB" w:rsidRPr="00573099">
          <w:rPr>
            <w:rStyle w:val="Hipercze"/>
            <w:rFonts w:ascii="Cambria" w:hAnsi="Cambria" w:cs="Times New Roman"/>
            <w:color w:val="auto"/>
          </w:rPr>
          <w:t>www.</w:t>
        </w:r>
        <w:r w:rsidR="00B924EB" w:rsidRPr="00573099">
          <w:rPr>
            <w:rStyle w:val="Hipercze"/>
            <w:rFonts w:ascii="Cambria" w:hAnsi="Cambria" w:cs="Times New Roman"/>
            <w:b/>
            <w:bCs/>
            <w:color w:val="auto"/>
          </w:rPr>
          <w:t>skalbmierz</w:t>
        </w:r>
        <w:r w:rsidR="00B924EB" w:rsidRPr="00573099">
          <w:rPr>
            <w:rStyle w:val="Hipercze"/>
            <w:rFonts w:ascii="Cambria" w:hAnsi="Cambria" w:cs="Times New Roman"/>
            <w:color w:val="auto"/>
          </w:rPr>
          <w:t>.eobip.pl</w:t>
        </w:r>
      </w:hyperlink>
    </w:p>
    <w:p w:rsidR="00B924EB" w:rsidRPr="00573099" w:rsidRDefault="00B924EB" w:rsidP="00B924EB">
      <w:pPr>
        <w:spacing w:after="120"/>
        <w:jc w:val="both"/>
        <w:rPr>
          <w:rFonts w:ascii="Cambria" w:hAnsi="Cambria" w:cs="Times New Roman"/>
        </w:rPr>
      </w:pPr>
      <w:r w:rsidRPr="00573099">
        <w:rPr>
          <w:rFonts w:ascii="Cambria" w:hAnsi="Cambria" w:cs="Times New Roman"/>
        </w:rPr>
        <w:t xml:space="preserve">od poniedziałku do piątku od godz. 7.15 do 15.15 </w:t>
      </w:r>
    </w:p>
    <w:p w:rsidR="00B924EB" w:rsidRPr="00573099" w:rsidRDefault="00B924EB" w:rsidP="00B924EB">
      <w:pPr>
        <w:spacing w:after="120"/>
        <w:jc w:val="both"/>
        <w:rPr>
          <w:rFonts w:ascii="Cambria" w:hAnsi="Cambria" w:cs="Times New Roman"/>
        </w:rPr>
      </w:pPr>
      <w:r w:rsidRPr="00573099">
        <w:rPr>
          <w:rFonts w:ascii="Cambria" w:hAnsi="Cambria" w:cs="Times New Roman"/>
        </w:rPr>
        <w:t>NIP 605 00 20 060</w:t>
      </w:r>
      <w:r w:rsidRPr="00573099">
        <w:rPr>
          <w:rFonts w:ascii="Cambria" w:hAnsi="Cambria" w:cs="Times New Roman"/>
        </w:rPr>
        <w:tab/>
      </w:r>
      <w:r w:rsidRPr="00573099">
        <w:rPr>
          <w:rFonts w:ascii="Cambria" w:hAnsi="Cambria" w:cs="Times New Roman"/>
        </w:rPr>
        <w:tab/>
      </w:r>
      <w:r w:rsidRPr="00573099">
        <w:rPr>
          <w:rFonts w:ascii="Cambria" w:hAnsi="Cambria" w:cs="Times New Roman"/>
        </w:rPr>
        <w:tab/>
        <w:t>REGON 291009863</w:t>
      </w:r>
    </w:p>
    <w:p w:rsidR="00B924EB" w:rsidRPr="00573099" w:rsidRDefault="00B924EB" w:rsidP="00B924EB">
      <w:pPr>
        <w:shd w:val="clear" w:color="auto" w:fill="FFFFFF"/>
        <w:spacing w:after="120"/>
        <w:jc w:val="both"/>
        <w:rPr>
          <w:rFonts w:ascii="Cambria" w:hAnsi="Cambria" w:cs="Times New Roman"/>
        </w:rPr>
      </w:pPr>
      <w:r w:rsidRPr="00573099">
        <w:rPr>
          <w:rFonts w:ascii="Cambria" w:hAnsi="Cambria" w:cs="Times New Roman"/>
        </w:rPr>
        <w:t xml:space="preserve">Dane osób do kontaktu w przedmiotowym zamówieniu zawiera </w:t>
      </w:r>
      <w:r w:rsidR="00FA6FAD" w:rsidRPr="00573099">
        <w:rPr>
          <w:rFonts w:ascii="Cambria" w:hAnsi="Cambria" w:cs="Times New Roman"/>
        </w:rPr>
        <w:t>dział 15</w:t>
      </w:r>
      <w:r w:rsidRPr="00573099">
        <w:rPr>
          <w:rFonts w:ascii="Cambria" w:hAnsi="Cambria" w:cs="Times New Roman"/>
        </w:rPr>
        <w:t>.</w:t>
      </w:r>
    </w:p>
    <w:p w:rsidR="00B924EB" w:rsidRPr="00573099" w:rsidRDefault="00B924EB" w:rsidP="00B924EB">
      <w:pPr>
        <w:shd w:val="clear" w:color="auto" w:fill="FFFFFF"/>
        <w:spacing w:after="120"/>
        <w:jc w:val="both"/>
        <w:rPr>
          <w:rFonts w:ascii="Cambria" w:hAnsi="Cambria" w:cs="Times New Roman"/>
        </w:rPr>
      </w:pPr>
    </w:p>
    <w:p w:rsidR="00B924EB" w:rsidRPr="00573099" w:rsidRDefault="00B924EB" w:rsidP="00F34753">
      <w:pPr>
        <w:pStyle w:val="Akapitzlist"/>
        <w:numPr>
          <w:ilvl w:val="0"/>
          <w:numId w:val="16"/>
        </w:numPr>
        <w:shd w:val="clear" w:color="auto" w:fill="FFFFFF"/>
        <w:spacing w:after="120"/>
        <w:jc w:val="both"/>
        <w:rPr>
          <w:rFonts w:ascii="Cambria" w:hAnsi="Cambria"/>
        </w:rPr>
      </w:pPr>
      <w:r w:rsidRPr="00573099">
        <w:rPr>
          <w:rFonts w:ascii="Cambria" w:hAnsi="Cambria" w:cs="Times New Roman"/>
          <w:b/>
          <w:bCs/>
          <w:spacing w:val="-1"/>
          <w:lang w:val="en-US"/>
        </w:rPr>
        <w:t xml:space="preserve"> </w:t>
      </w:r>
      <w:r w:rsidRPr="00573099">
        <w:rPr>
          <w:rFonts w:ascii="Cambria" w:hAnsi="Cambria" w:cs="Times New Roman"/>
          <w:b/>
          <w:bCs/>
          <w:spacing w:val="-1"/>
          <w:u w:val="single"/>
        </w:rPr>
        <w:t>Tryb udzielenia zamówienia</w:t>
      </w:r>
    </w:p>
    <w:p w:rsidR="00B924EB" w:rsidRPr="00573099" w:rsidRDefault="00B924EB" w:rsidP="00B924EB">
      <w:pPr>
        <w:numPr>
          <w:ilvl w:val="0"/>
          <w:numId w:val="2"/>
        </w:numPr>
        <w:shd w:val="clear" w:color="auto" w:fill="FFFFFF"/>
        <w:tabs>
          <w:tab w:val="left" w:pos="432"/>
        </w:tabs>
        <w:spacing w:after="120"/>
        <w:ind w:left="432" w:hanging="432"/>
        <w:jc w:val="both"/>
        <w:rPr>
          <w:rFonts w:ascii="Cambria" w:hAnsi="Cambria"/>
        </w:rPr>
      </w:pPr>
      <w:r w:rsidRPr="00573099">
        <w:rPr>
          <w:rFonts w:ascii="Cambria" w:hAnsi="Cambria" w:cs="Times New Roman"/>
        </w:rPr>
        <w:t>Postępowanie o udzielenie zamówienia prowadzone jest w trybie przetargu nieograniczonego na podstawie ustawy z dnia 29 stycznia 2004r. - Prawo Zamówień Publicznych (</w:t>
      </w:r>
      <w:proofErr w:type="spellStart"/>
      <w:r w:rsidRPr="00573099">
        <w:rPr>
          <w:rFonts w:ascii="Cambria" w:hAnsi="Cambria" w:cs="Times New Roman"/>
        </w:rPr>
        <w:t>t.j</w:t>
      </w:r>
      <w:proofErr w:type="spellEnd"/>
      <w:r w:rsidRPr="00573099">
        <w:rPr>
          <w:rFonts w:ascii="Cambria" w:hAnsi="Cambria" w:cs="Times New Roman"/>
        </w:rPr>
        <w:t>. Dz. U. z 2018 r. poz. 1986.) - zwanej dalej „ustaw</w:t>
      </w:r>
      <w:bookmarkStart w:id="0" w:name="_GoBack"/>
      <w:bookmarkEnd w:id="0"/>
      <w:r w:rsidRPr="00573099">
        <w:rPr>
          <w:rFonts w:ascii="Cambria" w:hAnsi="Cambria" w:cs="Times New Roman"/>
        </w:rPr>
        <w:t>ą PZP”, "ustawą" lub "PZP".</w:t>
      </w:r>
    </w:p>
    <w:p w:rsidR="00B924EB" w:rsidRPr="00573099" w:rsidRDefault="00B924EB" w:rsidP="00B924EB">
      <w:pPr>
        <w:numPr>
          <w:ilvl w:val="0"/>
          <w:numId w:val="2"/>
        </w:numPr>
        <w:shd w:val="clear" w:color="auto" w:fill="FFFFFF"/>
        <w:tabs>
          <w:tab w:val="left" w:pos="432"/>
        </w:tabs>
        <w:spacing w:after="120"/>
        <w:ind w:left="432" w:right="19" w:hanging="432"/>
        <w:jc w:val="both"/>
        <w:rPr>
          <w:rFonts w:ascii="Cambria" w:hAnsi="Cambria"/>
        </w:rPr>
      </w:pPr>
      <w:r w:rsidRPr="00573099">
        <w:rPr>
          <w:rFonts w:ascii="Cambria" w:hAnsi="Cambria" w:cs="Times New Roman"/>
        </w:rPr>
        <w:t>Podstawa prawna udzielenia zamówienia publicznego: art. 10 ust. 1 oraz art. 39 - art. 46 ustawy z dnia 29 stycznia 2004 roku - ustawa PZP.</w:t>
      </w:r>
    </w:p>
    <w:p w:rsidR="00B924EB" w:rsidRPr="00573099" w:rsidRDefault="00B924EB" w:rsidP="00B924EB">
      <w:pPr>
        <w:numPr>
          <w:ilvl w:val="0"/>
          <w:numId w:val="2"/>
        </w:numPr>
        <w:shd w:val="clear" w:color="auto" w:fill="FFFFFF"/>
        <w:tabs>
          <w:tab w:val="left" w:pos="432"/>
        </w:tabs>
        <w:spacing w:after="120"/>
        <w:ind w:left="432" w:right="24" w:hanging="432"/>
        <w:jc w:val="both"/>
        <w:rPr>
          <w:rFonts w:ascii="Cambria" w:hAnsi="Cambria"/>
        </w:rPr>
      </w:pPr>
      <w:r w:rsidRPr="00573099">
        <w:rPr>
          <w:rFonts w:ascii="Cambria" w:hAnsi="Cambria" w:cs="Times New Roman"/>
        </w:rPr>
        <w:t>Do czynności podejmowanych przez Zamawiającego i Wykonawców w postępowaniu o udzielenie zamówienia stosuje się przepisy ustawy z dnia 23 kwietnia 1964r. -Kodeks cywilny (tj. Dz. U. z 2018r., poz.2096) jeżeli przepisy ustawy nie stanowią inaczej.</w:t>
      </w:r>
    </w:p>
    <w:p w:rsidR="00B924EB" w:rsidRPr="00573099" w:rsidRDefault="00B924EB" w:rsidP="00B924EB">
      <w:pPr>
        <w:numPr>
          <w:ilvl w:val="0"/>
          <w:numId w:val="2"/>
        </w:numPr>
        <w:shd w:val="clear" w:color="auto" w:fill="FFFFFF"/>
        <w:tabs>
          <w:tab w:val="left" w:pos="432"/>
        </w:tabs>
        <w:spacing w:after="120"/>
        <w:ind w:left="432" w:right="24" w:hanging="432"/>
        <w:jc w:val="both"/>
        <w:rPr>
          <w:rFonts w:ascii="Cambria" w:hAnsi="Cambria"/>
        </w:rPr>
      </w:pPr>
      <w:r w:rsidRPr="00573099">
        <w:rPr>
          <w:rFonts w:ascii="Cambria" w:hAnsi="Cambria" w:cs="Times New Roman"/>
        </w:rPr>
        <w:t>Postępowanie o udzielenie zamówienia prowadzone jest w trybie przetargu nieograniczonego poniżej kwot określonych w przepisach wydanych na podstawie art. 11 ust.8 – Ustawy PZP,</w:t>
      </w:r>
    </w:p>
    <w:p w:rsidR="00B924EB" w:rsidRPr="00573099" w:rsidRDefault="00B924EB" w:rsidP="00B924EB">
      <w:pPr>
        <w:numPr>
          <w:ilvl w:val="0"/>
          <w:numId w:val="2"/>
        </w:numPr>
        <w:shd w:val="clear" w:color="auto" w:fill="FFFFFF"/>
        <w:tabs>
          <w:tab w:val="left" w:pos="432"/>
        </w:tabs>
        <w:spacing w:after="120"/>
        <w:ind w:left="432" w:right="24" w:hanging="432"/>
        <w:jc w:val="both"/>
        <w:rPr>
          <w:rFonts w:ascii="Cambria" w:hAnsi="Cambria"/>
        </w:rPr>
      </w:pPr>
      <w:r w:rsidRPr="00573099">
        <w:rPr>
          <w:rFonts w:ascii="Cambria" w:hAnsi="Cambria" w:cs="Times New Roman"/>
        </w:rPr>
        <w:t xml:space="preserve">Ogłoszenie o niniejszym zamówieniu w dniu </w:t>
      </w:r>
      <w:r w:rsidR="00F36A3F">
        <w:rPr>
          <w:rFonts w:ascii="Cambria" w:hAnsi="Cambria" w:cs="Times New Roman"/>
        </w:rPr>
        <w:t>14.11.2019</w:t>
      </w:r>
      <w:r w:rsidR="00833B14" w:rsidRPr="00573099">
        <w:rPr>
          <w:rFonts w:ascii="Cambria" w:hAnsi="Cambria" w:cs="Times New Roman"/>
        </w:rPr>
        <w:t xml:space="preserve"> r.</w:t>
      </w:r>
      <w:r w:rsidRPr="00573099">
        <w:rPr>
          <w:rFonts w:ascii="Cambria" w:hAnsi="Cambria" w:cs="Times New Roman"/>
        </w:rPr>
        <w:t xml:space="preserve"> zostało zamieszczone w Biuletynie Zamówień Publicznych pod nr</w:t>
      </w:r>
      <w:r w:rsidR="00833B14" w:rsidRPr="00573099">
        <w:rPr>
          <w:rFonts w:ascii="Cambria" w:hAnsi="Cambria" w:cs="Times New Roman"/>
        </w:rPr>
        <w:t xml:space="preserve">. </w:t>
      </w:r>
      <w:r w:rsidR="001F34FB" w:rsidRPr="001F34FB">
        <w:t>622460-N-2019</w:t>
      </w:r>
      <w:r w:rsidRPr="00573099">
        <w:rPr>
          <w:rFonts w:ascii="Cambria" w:hAnsi="Cambria" w:cs="Times New Roman"/>
        </w:rPr>
        <w:t xml:space="preserve"> na tablicy ogłoszeń w Urzędzie Miasta i Gminy w Skalbmierzu, ul. Kościuszki 1, 28-530 Skalbmierz oraz na stroni</w:t>
      </w:r>
      <w:r w:rsidR="00F36A3F">
        <w:rPr>
          <w:rFonts w:ascii="Cambria" w:hAnsi="Cambria" w:cs="Times New Roman"/>
        </w:rPr>
        <w:t>e internetowej www.skalbmierz.eobip</w:t>
      </w:r>
      <w:r w:rsidRPr="00573099">
        <w:rPr>
          <w:rFonts w:ascii="Cambria" w:hAnsi="Cambria" w:cs="Times New Roman"/>
        </w:rPr>
        <w:t>.</w:t>
      </w:r>
      <w:r w:rsidR="00F36A3F">
        <w:rPr>
          <w:rFonts w:ascii="Cambria" w:hAnsi="Cambria" w:cs="Times New Roman"/>
        </w:rPr>
        <w:t>pl</w:t>
      </w:r>
    </w:p>
    <w:p w:rsidR="00B924EB" w:rsidRPr="00573099" w:rsidRDefault="00B924EB" w:rsidP="00952CD8">
      <w:pPr>
        <w:numPr>
          <w:ilvl w:val="0"/>
          <w:numId w:val="2"/>
        </w:numPr>
        <w:shd w:val="clear" w:color="auto" w:fill="FFFFFF"/>
        <w:tabs>
          <w:tab w:val="left" w:pos="432"/>
        </w:tabs>
        <w:spacing w:after="120"/>
        <w:ind w:firstLine="0"/>
        <w:jc w:val="both"/>
        <w:rPr>
          <w:rFonts w:ascii="Cambria" w:hAnsi="Cambria"/>
        </w:rPr>
      </w:pPr>
      <w:r w:rsidRPr="00573099">
        <w:rPr>
          <w:rFonts w:ascii="Cambria" w:hAnsi="Cambria" w:cs="Times New Roman"/>
          <w:spacing w:val="-1"/>
        </w:rPr>
        <w:t>Rodzaj zamówienia: usługa.</w:t>
      </w:r>
    </w:p>
    <w:p w:rsidR="00952CD8" w:rsidRPr="00573099" w:rsidRDefault="00952CD8" w:rsidP="00952CD8">
      <w:pPr>
        <w:numPr>
          <w:ilvl w:val="0"/>
          <w:numId w:val="2"/>
        </w:numPr>
        <w:shd w:val="clear" w:color="auto" w:fill="FFFFFF"/>
        <w:tabs>
          <w:tab w:val="left" w:pos="432"/>
        </w:tabs>
        <w:spacing w:after="120"/>
        <w:ind w:left="426" w:hanging="426"/>
        <w:jc w:val="both"/>
        <w:rPr>
          <w:rFonts w:ascii="Cambria" w:hAnsi="Cambria"/>
        </w:rPr>
      </w:pPr>
      <w:r w:rsidRPr="00573099">
        <w:rPr>
          <w:rFonts w:ascii="Cambria" w:hAnsi="Cambria"/>
        </w:rPr>
        <w:t>Zamawiający w oparciu o art. 29 ust. 3a ustawy wymaga, aby przez cały okres realizacji usług wykonawca zatrudniał na umowę o pracę wszystkich pracowników fizycznych, w tym kierowców bezpośrednio związanych z wykonywaniem usług stanowiących przedmiot niniejszego zamówienia. Ilości pracowników niezbędnych do wykonania przedmiotu zamówienia określa wykonawca.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B924EB" w:rsidRPr="00573099" w:rsidRDefault="00B924EB" w:rsidP="00B924EB">
      <w:pPr>
        <w:shd w:val="clear" w:color="auto" w:fill="FFFFFF"/>
        <w:tabs>
          <w:tab w:val="left" w:pos="432"/>
        </w:tabs>
        <w:spacing w:after="120"/>
        <w:jc w:val="both"/>
        <w:rPr>
          <w:rFonts w:ascii="Cambria" w:hAnsi="Cambria" w:cs="Times New Roman"/>
          <w:spacing w:val="-12"/>
        </w:rPr>
      </w:pPr>
    </w:p>
    <w:p w:rsidR="00B924EB" w:rsidRPr="00573099" w:rsidRDefault="00B924EB" w:rsidP="00F34753">
      <w:pPr>
        <w:pStyle w:val="Akapitzlist"/>
        <w:numPr>
          <w:ilvl w:val="0"/>
          <w:numId w:val="16"/>
        </w:numPr>
        <w:shd w:val="clear" w:color="auto" w:fill="FFFFFF"/>
        <w:tabs>
          <w:tab w:val="left" w:pos="432"/>
        </w:tabs>
        <w:spacing w:after="120"/>
        <w:jc w:val="both"/>
        <w:rPr>
          <w:rFonts w:ascii="Cambria" w:hAnsi="Cambria"/>
        </w:rPr>
      </w:pPr>
      <w:r w:rsidRPr="00573099">
        <w:rPr>
          <w:rFonts w:ascii="Cambria" w:hAnsi="Cambria" w:cs="Times New Roman"/>
          <w:b/>
          <w:bCs/>
        </w:rPr>
        <w:t xml:space="preserve"> </w:t>
      </w:r>
      <w:r w:rsidRPr="00573099">
        <w:rPr>
          <w:rFonts w:ascii="Cambria" w:hAnsi="Cambria" w:cs="Times New Roman"/>
          <w:b/>
          <w:bCs/>
          <w:u w:val="single"/>
        </w:rPr>
        <w:t>Opis przedmiotu zamówienia</w:t>
      </w:r>
    </w:p>
    <w:p w:rsidR="00B924EB" w:rsidRPr="00573099" w:rsidRDefault="00B924EB" w:rsidP="00F34753">
      <w:pPr>
        <w:pStyle w:val="Akapitzlist"/>
        <w:numPr>
          <w:ilvl w:val="1"/>
          <w:numId w:val="16"/>
        </w:numPr>
        <w:spacing w:after="120"/>
        <w:jc w:val="both"/>
        <w:rPr>
          <w:rFonts w:ascii="Cambria" w:hAnsi="Cambria" w:cs="Times New Roman"/>
          <w:b/>
          <w:bCs/>
          <w:lang w:eastAsia="ar-SA"/>
        </w:rPr>
      </w:pPr>
      <w:r w:rsidRPr="00573099">
        <w:rPr>
          <w:rFonts w:ascii="Cambria" w:hAnsi="Cambria" w:cs="Times New Roman"/>
          <w:b/>
          <w:bCs/>
          <w:lang w:eastAsia="ar-SA"/>
        </w:rPr>
        <w:t>Przedmiotem zamówienia jest odbieranie i zagospodarowanie odpadów komunalnych z nieruchomości, na których zamieszkują mieszkańcy, położonych na terenie Gminy Skalbmierz</w:t>
      </w:r>
    </w:p>
    <w:p w:rsidR="00B924EB" w:rsidRPr="00573099" w:rsidRDefault="00B924EB" w:rsidP="00B924EB">
      <w:pPr>
        <w:tabs>
          <w:tab w:val="left" w:pos="720"/>
        </w:tabs>
        <w:spacing w:after="120"/>
        <w:jc w:val="both"/>
        <w:rPr>
          <w:rFonts w:ascii="Cambria" w:hAnsi="Cambria" w:cs="Times New Roman"/>
          <w:b/>
        </w:rPr>
      </w:pPr>
    </w:p>
    <w:p w:rsidR="00B924EB" w:rsidRPr="00573099" w:rsidRDefault="00B924EB" w:rsidP="00B924EB">
      <w:pPr>
        <w:tabs>
          <w:tab w:val="left" w:pos="720"/>
        </w:tabs>
        <w:spacing w:after="120"/>
        <w:jc w:val="both"/>
        <w:rPr>
          <w:rFonts w:ascii="Cambria" w:hAnsi="Cambria" w:cs="Times New Roman"/>
          <w:b/>
        </w:rPr>
      </w:pPr>
      <w:r w:rsidRPr="00573099">
        <w:rPr>
          <w:rFonts w:ascii="Cambria" w:hAnsi="Cambria" w:cs="Times New Roman"/>
          <w:b/>
        </w:rPr>
        <w:t>Zamawiający zobowiązany będzie wykonywać przedmiot zamówienia w sposób zgodny z wymogami:</w:t>
      </w:r>
    </w:p>
    <w:p w:rsidR="00B924EB" w:rsidRPr="00573099" w:rsidRDefault="00B924EB" w:rsidP="00B924EB">
      <w:pPr>
        <w:tabs>
          <w:tab w:val="left" w:pos="720"/>
        </w:tabs>
        <w:spacing w:after="120"/>
        <w:jc w:val="both"/>
        <w:rPr>
          <w:rFonts w:ascii="Cambria" w:hAnsi="Cambria" w:cs="Times New Roman"/>
          <w:b/>
        </w:rPr>
      </w:pPr>
    </w:p>
    <w:p w:rsidR="00952CD8" w:rsidRPr="00573099" w:rsidRDefault="00952CD8" w:rsidP="00952CD8">
      <w:pPr>
        <w:widowControl/>
        <w:numPr>
          <w:ilvl w:val="0"/>
          <w:numId w:val="3"/>
        </w:numPr>
        <w:tabs>
          <w:tab w:val="left" w:pos="360"/>
        </w:tabs>
        <w:autoSpaceDE/>
        <w:spacing w:after="120"/>
        <w:ind w:left="360"/>
        <w:jc w:val="both"/>
        <w:rPr>
          <w:rFonts w:ascii="Cambria" w:hAnsi="Cambria"/>
        </w:rPr>
      </w:pPr>
      <w:r w:rsidRPr="00573099">
        <w:rPr>
          <w:rFonts w:ascii="Cambria" w:hAnsi="Cambria" w:cs="Times New Roman"/>
        </w:rPr>
        <w:t>Ustawy z dnia 13 września 1996r. o utrzymaniu czystości i porządku w gminach (j.t. Dz. U. z 2018 r. poz. 1454),</w:t>
      </w:r>
    </w:p>
    <w:p w:rsidR="00952CD8" w:rsidRPr="00573099" w:rsidRDefault="00952CD8" w:rsidP="00952CD8">
      <w:pPr>
        <w:widowControl/>
        <w:numPr>
          <w:ilvl w:val="0"/>
          <w:numId w:val="3"/>
        </w:numPr>
        <w:tabs>
          <w:tab w:val="left" w:pos="360"/>
        </w:tabs>
        <w:autoSpaceDE/>
        <w:spacing w:after="120"/>
        <w:ind w:left="360"/>
        <w:jc w:val="both"/>
        <w:rPr>
          <w:rFonts w:ascii="Cambria" w:hAnsi="Cambria"/>
        </w:rPr>
      </w:pPr>
      <w:r w:rsidRPr="00573099">
        <w:rPr>
          <w:rFonts w:ascii="Cambria" w:hAnsi="Cambria" w:cs="Times New Roman"/>
        </w:rPr>
        <w:t>Ustawy z dnia 19 lipca 2019 r. o zmianie o zmianie ustawy o utrzymaniu czystości i porządku w gminach oraz niektórych innych ustaw (Dz. U. z 2019 r. poz. 1579),</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Ustawy z dnia 27 kwietnia 2001r. prawo ochrony środowiska (j.t. Dz.U z 2018 r., poz.799),</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 xml:space="preserve">Ustawy o odpadach z dnia 14 grudnia 2012r. (Dz.U. 2013 poz. 21 z </w:t>
      </w:r>
      <w:proofErr w:type="spellStart"/>
      <w:r w:rsidRPr="00573099">
        <w:rPr>
          <w:rFonts w:ascii="Cambria" w:hAnsi="Cambria" w:cs="Times New Roman"/>
        </w:rPr>
        <w:t>późn</w:t>
      </w:r>
      <w:proofErr w:type="spellEnd"/>
      <w:r w:rsidRPr="00573099">
        <w:rPr>
          <w:rFonts w:ascii="Cambria" w:hAnsi="Cambria" w:cs="Times New Roman"/>
        </w:rPr>
        <w:t>. zm.),</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Ustawy z dnia 29 lipca 2005r. o zużytym sprzęcie elektrycznym i elektronicznym (</w:t>
      </w:r>
      <w:proofErr w:type="spellStart"/>
      <w:r w:rsidRPr="00573099">
        <w:rPr>
          <w:rFonts w:ascii="Cambria" w:hAnsi="Cambria" w:cs="Times New Roman"/>
        </w:rPr>
        <w:t>t.j</w:t>
      </w:r>
      <w:proofErr w:type="spellEnd"/>
      <w:r w:rsidRPr="00573099">
        <w:rPr>
          <w:rFonts w:ascii="Cambria" w:hAnsi="Cambria" w:cs="Times New Roman"/>
        </w:rPr>
        <w:t>. Dz.U. z 2015 r. poz. 1688),</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 xml:space="preserve">Rozporządzenia Ministra Środowiska z dnia 11 stycznia 2013r. w sprawie szczegółowych wymagań w </w:t>
      </w:r>
      <w:r w:rsidRPr="00573099">
        <w:rPr>
          <w:rFonts w:ascii="Cambria" w:hAnsi="Cambria" w:cs="Times New Roman"/>
        </w:rPr>
        <w:lastRenderedPageBreak/>
        <w:t>zakresie odbierania odpadów komunalnych od właścicieli nieruchomości (Dz. U. z 2013r. poz. 122),</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Rozporządzenie Ministra Środowiska z dnia 29 maja 2012r. w sprawie poziomów recyklingu, przygotowania do ponownego użycia i odzysku innymi metodami niektórych frakcji odpadów komunalnych (Dz. U. z 2016r., poz. 2167),</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Rozporządzenia Ministra Środowiska z dnia 25 maja 2012r. w sprawie poziomów ograniczenia masy odpadów komunalnych ulegających biodegradacji przekazywanych do składowania oraz sposobu obliczania poziomów ograniczenia masy tych odpadów (Dz. U. z 2012r., poz. 676),</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Rozporządzenia Ministra Środowiska z dnia 15 maja 2012r., w sprawie wzorów sprawozdań o odebranych odpadach komunalnych, odebranych nieczystościach ciekłych oraz realizacji zadań z zakresu gospodarowania odpadami komunalnymi (Dz.U. z 2012 r., poz.630),</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 xml:space="preserve">Wojewódzkiego Planu Gospodarki Odpadami, wprowadzonego uchwałą Nr XXV/356/2016 Sejmiku Województwa Świętokrzyskiego z dnia 27 lipca 2016 r.,  </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Uchwały Nr XXIII/120/2012 Rady Miejskiej w Skalbmierzu z dnia 13 grudnia 2012 r. w sprawie  sposobu i zakresu świadczenia usług w zakresie zagospodarowania i odbierania odpadów komunalnych od właścicieli nieruchomości położonych na terenie Gminy Skalbmierz,</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Uchwały Nr XXIII/119/2012 Rady Miejskiej w Skalbmierzu z dnia 13 grudnia 2012 r.  w sprawie uchwalenia Regulaminu utrzymania czystości i porządku na terenie miasta i gminy Skalbmierz,</w:t>
      </w:r>
    </w:p>
    <w:p w:rsidR="00952CD8" w:rsidRPr="00573099" w:rsidRDefault="00952CD8" w:rsidP="00952CD8">
      <w:pPr>
        <w:widowControl/>
        <w:numPr>
          <w:ilvl w:val="0"/>
          <w:numId w:val="3"/>
        </w:numPr>
        <w:tabs>
          <w:tab w:val="left" w:pos="360"/>
          <w:tab w:val="left" w:pos="540"/>
        </w:tabs>
        <w:autoSpaceDE/>
        <w:spacing w:after="120"/>
        <w:ind w:left="360"/>
        <w:jc w:val="both"/>
        <w:rPr>
          <w:rFonts w:ascii="Cambria" w:hAnsi="Cambria" w:cs="Times New Roman"/>
        </w:rPr>
      </w:pPr>
      <w:r w:rsidRPr="00573099">
        <w:rPr>
          <w:rFonts w:ascii="Cambria" w:hAnsi="Cambria" w:cs="Times New Roman"/>
        </w:rPr>
        <w:t>Innych przepisów prawa ustawowego i miejscowego.</w:t>
      </w:r>
    </w:p>
    <w:p w:rsidR="00952CD8" w:rsidRPr="00573099" w:rsidRDefault="00952CD8" w:rsidP="00952CD8">
      <w:pPr>
        <w:tabs>
          <w:tab w:val="left" w:pos="360"/>
          <w:tab w:val="left" w:pos="540"/>
        </w:tabs>
        <w:spacing w:after="120"/>
        <w:jc w:val="both"/>
        <w:rPr>
          <w:rFonts w:ascii="Cambria" w:hAnsi="Cambria" w:cs="Times New Roman"/>
        </w:rPr>
      </w:pPr>
      <w:r w:rsidRPr="00573099">
        <w:rPr>
          <w:rFonts w:ascii="Cambria" w:hAnsi="Cambria" w:cs="Times New Roman"/>
        </w:rPr>
        <w:t xml:space="preserve">W przypadku utraty mocy lub zmiany ww. aktów prawnych (przepisów) Wykonawca w trakcie realizacji umowy ma obowiązek stosowania się do obowiązujących w danym czasie aktów prawnych, co oznacza, że Wykonawca zobowiązany będzie stosować ww. akty prawne (przepisy) z uwzględnieniem ewentualnych zmian stanu prawnego w tym zakresie. </w:t>
      </w:r>
    </w:p>
    <w:p w:rsidR="00B924EB" w:rsidRPr="00573099" w:rsidRDefault="00B924EB" w:rsidP="00B924EB">
      <w:pPr>
        <w:spacing w:after="120"/>
        <w:jc w:val="both"/>
        <w:rPr>
          <w:rFonts w:ascii="Cambria" w:hAnsi="Cambria" w:cs="Times New Roman"/>
          <w:b/>
          <w:bCs/>
        </w:rPr>
      </w:pPr>
    </w:p>
    <w:p w:rsidR="00B924EB" w:rsidRPr="00573099" w:rsidRDefault="00B924EB" w:rsidP="001F2DE6">
      <w:pPr>
        <w:spacing w:after="120"/>
        <w:rPr>
          <w:rFonts w:ascii="Cambria" w:hAnsi="Cambria" w:cs="Times New Roman"/>
          <w:b/>
          <w:bCs/>
          <w:sz w:val="24"/>
          <w:szCs w:val="24"/>
        </w:rPr>
      </w:pPr>
      <w:r w:rsidRPr="00573099">
        <w:rPr>
          <w:rFonts w:ascii="Cambria" w:hAnsi="Cambria" w:cs="Times New Roman"/>
          <w:b/>
          <w:bCs/>
          <w:sz w:val="24"/>
          <w:szCs w:val="24"/>
        </w:rPr>
        <w:t>SZCZEGÓŁOWY OP</w:t>
      </w:r>
      <w:r w:rsidR="001F2DE6" w:rsidRPr="00573099">
        <w:rPr>
          <w:rFonts w:ascii="Cambria" w:hAnsi="Cambria" w:cs="Times New Roman"/>
          <w:b/>
          <w:bCs/>
          <w:sz w:val="24"/>
          <w:szCs w:val="24"/>
        </w:rPr>
        <w:t xml:space="preserve">IS PRZEDMIOTU ZAMÓWIENIA I JEGO </w:t>
      </w:r>
      <w:r w:rsidRPr="00573099">
        <w:rPr>
          <w:rFonts w:ascii="Cambria" w:hAnsi="Cambria" w:cs="Times New Roman"/>
          <w:b/>
          <w:bCs/>
          <w:sz w:val="24"/>
          <w:szCs w:val="24"/>
        </w:rPr>
        <w:t xml:space="preserve">REALIZACJI ZAWIERA ZAŁĄCZNIK </w:t>
      </w:r>
      <w:r w:rsidR="00E75C74">
        <w:rPr>
          <w:rFonts w:ascii="Cambria" w:hAnsi="Cambria" w:cs="Times New Roman"/>
          <w:b/>
          <w:bCs/>
          <w:sz w:val="24"/>
          <w:szCs w:val="24"/>
        </w:rPr>
        <w:t>NR 8</w:t>
      </w:r>
      <w:r w:rsidRPr="00573099">
        <w:rPr>
          <w:rFonts w:ascii="Cambria" w:hAnsi="Cambria" w:cs="Times New Roman"/>
          <w:b/>
          <w:bCs/>
          <w:sz w:val="24"/>
          <w:szCs w:val="24"/>
        </w:rPr>
        <w:t xml:space="preserve"> DO SIWZ.</w:t>
      </w:r>
    </w:p>
    <w:p w:rsidR="00A16CB1" w:rsidRPr="00573099" w:rsidRDefault="00A16CB1" w:rsidP="00F34753">
      <w:pPr>
        <w:pStyle w:val="Akapitzlist"/>
        <w:numPr>
          <w:ilvl w:val="0"/>
          <w:numId w:val="16"/>
        </w:numPr>
        <w:jc w:val="both"/>
        <w:rPr>
          <w:rFonts w:ascii="Cambria" w:hAnsi="Cambria" w:cs="Times New Roman"/>
          <w:b/>
          <w:spacing w:val="-4"/>
          <w:u w:val="single"/>
        </w:rPr>
      </w:pPr>
      <w:r w:rsidRPr="00573099">
        <w:rPr>
          <w:rFonts w:ascii="Cambria" w:hAnsi="Cambria" w:cs="Times New Roman"/>
          <w:b/>
          <w:spacing w:val="-4"/>
          <w:u w:val="single"/>
        </w:rPr>
        <w:t>Nazwy i kody dotyczące przedmiotu zamówienia określone zgodnie ze Wspólnym Słownikiem Zamówień:</w:t>
      </w:r>
    </w:p>
    <w:p w:rsidR="00A16CB1" w:rsidRPr="00573099" w:rsidRDefault="00A16CB1" w:rsidP="00A16CB1">
      <w:pPr>
        <w:pStyle w:val="Akapitzlist"/>
        <w:spacing w:after="120"/>
        <w:rPr>
          <w:rFonts w:ascii="Cambria" w:hAnsi="Cambria" w:cs="Times New Roman"/>
          <w:b/>
          <w:bCs/>
          <w:sz w:val="24"/>
          <w:szCs w:val="24"/>
        </w:rPr>
      </w:pPr>
    </w:p>
    <w:p w:rsidR="00A16CB1" w:rsidRPr="00573099" w:rsidRDefault="00A16CB1" w:rsidP="00A16CB1">
      <w:pPr>
        <w:spacing w:after="120"/>
        <w:jc w:val="both"/>
        <w:rPr>
          <w:rFonts w:ascii="Cambria" w:hAnsi="Cambria" w:cs="Times New Roman"/>
          <w:lang w:eastAsia="ar-SA"/>
        </w:rPr>
      </w:pPr>
      <w:r w:rsidRPr="00573099">
        <w:rPr>
          <w:rFonts w:ascii="Cambria" w:hAnsi="Cambria" w:cs="Times New Roman"/>
          <w:lang w:eastAsia="ar-SA"/>
        </w:rPr>
        <w:t xml:space="preserve">Wspólny słownik zamówień (CPV): </w:t>
      </w:r>
    </w:p>
    <w:p w:rsidR="00A16CB1" w:rsidRPr="00573099" w:rsidRDefault="00A16CB1" w:rsidP="00A16CB1">
      <w:pPr>
        <w:tabs>
          <w:tab w:val="center" w:pos="5256"/>
          <w:tab w:val="right" w:pos="9792"/>
        </w:tabs>
        <w:spacing w:after="120"/>
        <w:jc w:val="both"/>
        <w:rPr>
          <w:rFonts w:ascii="Cambria" w:hAnsi="Cambria" w:cs="Times New Roman"/>
          <w:lang w:eastAsia="ar-SA"/>
        </w:rPr>
      </w:pPr>
      <w:r w:rsidRPr="00573099">
        <w:rPr>
          <w:rFonts w:ascii="Cambria" w:hAnsi="Cambria" w:cs="Times New Roman"/>
          <w:lang w:eastAsia="ar-SA"/>
        </w:rPr>
        <w:t>90500000-2       Usługi związane z odpadami komunalnymi</w:t>
      </w:r>
    </w:p>
    <w:p w:rsidR="00A16CB1" w:rsidRPr="00573099" w:rsidRDefault="00A16CB1" w:rsidP="00A16CB1">
      <w:pPr>
        <w:tabs>
          <w:tab w:val="center" w:pos="5256"/>
          <w:tab w:val="right" w:pos="9792"/>
        </w:tabs>
        <w:spacing w:after="120"/>
        <w:jc w:val="both"/>
        <w:rPr>
          <w:rFonts w:ascii="Cambria" w:hAnsi="Cambria" w:cs="Times New Roman"/>
          <w:spacing w:val="2"/>
          <w:lang w:eastAsia="ar-SA"/>
        </w:rPr>
      </w:pPr>
      <w:r w:rsidRPr="00573099">
        <w:rPr>
          <w:rFonts w:ascii="Cambria" w:hAnsi="Cambria" w:cs="Times New Roman"/>
          <w:spacing w:val="2"/>
          <w:lang w:eastAsia="ar-SA"/>
        </w:rPr>
        <w:t>90514000-3       Usługi recyklingu odpadów</w:t>
      </w:r>
    </w:p>
    <w:p w:rsidR="00A16CB1" w:rsidRPr="00573099" w:rsidRDefault="00A16CB1" w:rsidP="00A16CB1">
      <w:pPr>
        <w:tabs>
          <w:tab w:val="center" w:pos="5256"/>
          <w:tab w:val="right" w:pos="9792"/>
        </w:tabs>
        <w:spacing w:after="120"/>
        <w:jc w:val="both"/>
        <w:rPr>
          <w:rFonts w:ascii="Cambria" w:hAnsi="Cambria" w:cs="Times New Roman"/>
          <w:spacing w:val="2"/>
          <w:lang w:eastAsia="ar-SA"/>
        </w:rPr>
      </w:pPr>
      <w:r w:rsidRPr="00573099">
        <w:rPr>
          <w:rFonts w:ascii="Cambria" w:hAnsi="Cambria" w:cs="Times New Roman"/>
          <w:spacing w:val="2"/>
          <w:lang w:eastAsia="ar-SA"/>
        </w:rPr>
        <w:t>90511000-2       Usługi wywozu odpadów</w:t>
      </w:r>
    </w:p>
    <w:p w:rsidR="00A16CB1" w:rsidRPr="00573099" w:rsidRDefault="00A16CB1" w:rsidP="00A16CB1">
      <w:pPr>
        <w:tabs>
          <w:tab w:val="center" w:pos="5256"/>
          <w:tab w:val="right" w:pos="9792"/>
        </w:tabs>
        <w:spacing w:after="120"/>
        <w:jc w:val="both"/>
        <w:rPr>
          <w:rFonts w:ascii="Cambria" w:hAnsi="Cambria" w:cs="Times New Roman"/>
          <w:spacing w:val="2"/>
          <w:lang w:eastAsia="ar-SA"/>
        </w:rPr>
      </w:pPr>
      <w:r w:rsidRPr="00573099">
        <w:rPr>
          <w:rFonts w:ascii="Cambria" w:hAnsi="Cambria" w:cs="Times New Roman"/>
          <w:spacing w:val="2"/>
          <w:lang w:eastAsia="ar-SA"/>
        </w:rPr>
        <w:t>90512000-9       Usługi transportu odpadów</w:t>
      </w:r>
    </w:p>
    <w:p w:rsidR="00A16CB1" w:rsidRPr="00573099" w:rsidRDefault="00A16CB1" w:rsidP="00A16CB1">
      <w:pPr>
        <w:tabs>
          <w:tab w:val="center" w:pos="5256"/>
          <w:tab w:val="right" w:pos="9792"/>
        </w:tabs>
        <w:spacing w:after="120"/>
        <w:jc w:val="both"/>
        <w:rPr>
          <w:rFonts w:ascii="Cambria" w:hAnsi="Cambria" w:cs="Times New Roman"/>
          <w:spacing w:val="2"/>
          <w:lang w:eastAsia="ar-SA"/>
        </w:rPr>
      </w:pPr>
      <w:r w:rsidRPr="00573099">
        <w:rPr>
          <w:rFonts w:ascii="Cambria" w:hAnsi="Cambria" w:cs="Times New Roman"/>
          <w:spacing w:val="2"/>
          <w:lang w:eastAsia="ar-SA"/>
        </w:rPr>
        <w:t>90513100-7       Usługi wywozu odpadów pochodzących z gospodarstw domowych</w:t>
      </w:r>
    </w:p>
    <w:p w:rsidR="00A16CB1" w:rsidRPr="00573099" w:rsidRDefault="00A16CB1" w:rsidP="00A16CB1">
      <w:pPr>
        <w:spacing w:after="120"/>
        <w:jc w:val="both"/>
        <w:rPr>
          <w:rFonts w:ascii="Cambria" w:hAnsi="Cambria" w:cs="Times New Roman"/>
          <w:spacing w:val="2"/>
          <w:lang w:eastAsia="ar-SA"/>
        </w:rPr>
      </w:pPr>
      <w:r w:rsidRPr="00573099">
        <w:rPr>
          <w:rFonts w:ascii="Cambria" w:hAnsi="Cambria" w:cs="Times New Roman"/>
          <w:spacing w:val="2"/>
          <w:lang w:eastAsia="ar-SA"/>
        </w:rPr>
        <w:t>90533000-2       Usługi zagospodarowania odpadów</w:t>
      </w:r>
    </w:p>
    <w:p w:rsidR="00B924EB" w:rsidRPr="00573099" w:rsidRDefault="00B924EB" w:rsidP="00B924EB">
      <w:pPr>
        <w:spacing w:after="120"/>
        <w:jc w:val="both"/>
        <w:rPr>
          <w:rFonts w:ascii="Cambria" w:hAnsi="Cambria" w:cs="Times New Roman"/>
          <w:b/>
          <w:bCs/>
        </w:rPr>
      </w:pPr>
    </w:p>
    <w:p w:rsidR="00A16CB1" w:rsidRDefault="00A16CB1" w:rsidP="00F34753">
      <w:pPr>
        <w:widowControl/>
        <w:numPr>
          <w:ilvl w:val="0"/>
          <w:numId w:val="17"/>
        </w:numPr>
        <w:autoSpaceDE/>
        <w:autoSpaceDN/>
        <w:spacing w:after="120"/>
        <w:ind w:left="284" w:hanging="284"/>
        <w:jc w:val="both"/>
        <w:textAlignment w:val="auto"/>
        <w:rPr>
          <w:rFonts w:ascii="Cambria" w:hAnsi="Cambria" w:cs="Times New Roman"/>
          <w:b/>
          <w:u w:val="single"/>
        </w:rPr>
      </w:pPr>
      <w:r w:rsidRPr="00573099">
        <w:rPr>
          <w:rFonts w:ascii="Cambria" w:hAnsi="Cambria" w:cs="Times New Roman"/>
          <w:b/>
          <w:u w:val="single"/>
        </w:rPr>
        <w:t>Zamawiający nie dopuszcza składania ofert wariantowych.</w:t>
      </w:r>
    </w:p>
    <w:p w:rsidR="00BA22BB" w:rsidRPr="008B3E81" w:rsidRDefault="00F739E1" w:rsidP="00F739E1">
      <w:pPr>
        <w:widowControl/>
        <w:autoSpaceDE/>
        <w:autoSpaceDN/>
        <w:spacing w:after="120"/>
        <w:ind w:left="284"/>
        <w:jc w:val="both"/>
        <w:textAlignment w:val="auto"/>
        <w:rPr>
          <w:rFonts w:ascii="Cambria" w:hAnsi="Cambria" w:cs="Times New Roman"/>
          <w:b/>
          <w:u w:val="single"/>
        </w:rPr>
      </w:pPr>
      <w:r>
        <w:rPr>
          <w:rFonts w:ascii="Cambria" w:hAnsi="Cambria" w:cs="Times New Roman"/>
          <w:b/>
          <w:u w:val="single"/>
        </w:rPr>
        <w:t xml:space="preserve">- </w:t>
      </w:r>
      <w:r w:rsidR="00BA22BB" w:rsidRPr="008B3E81">
        <w:rPr>
          <w:rFonts w:ascii="Cambria" w:hAnsi="Cambria" w:cs="Times New Roman"/>
          <w:b/>
          <w:u w:val="single"/>
        </w:rPr>
        <w:t>Zamaw</w:t>
      </w:r>
      <w:r>
        <w:rPr>
          <w:rFonts w:ascii="Cambria" w:hAnsi="Cambria" w:cs="Times New Roman"/>
          <w:b/>
          <w:u w:val="single"/>
        </w:rPr>
        <w:t>iający nie zamierza ustanowić</w:t>
      </w:r>
      <w:r w:rsidR="00BA22BB" w:rsidRPr="008B3E81">
        <w:rPr>
          <w:rFonts w:ascii="Cambria" w:hAnsi="Cambria" w:cs="Times New Roman"/>
          <w:b/>
          <w:u w:val="single"/>
        </w:rPr>
        <w:t xml:space="preserve"> dynamicznego systemu zakupów.</w:t>
      </w:r>
    </w:p>
    <w:p w:rsidR="00BA22BB" w:rsidRPr="008B3E81" w:rsidRDefault="00F739E1" w:rsidP="00F739E1">
      <w:pPr>
        <w:widowControl/>
        <w:autoSpaceDE/>
        <w:autoSpaceDN/>
        <w:spacing w:after="120"/>
        <w:ind w:left="284"/>
        <w:jc w:val="both"/>
        <w:textAlignment w:val="auto"/>
        <w:rPr>
          <w:rFonts w:ascii="Cambria" w:hAnsi="Cambria" w:cs="Times New Roman"/>
          <w:b/>
          <w:u w:val="single"/>
        </w:rPr>
      </w:pPr>
      <w:r>
        <w:rPr>
          <w:rFonts w:ascii="Cambria" w:hAnsi="Cambria" w:cs="Times New Roman"/>
          <w:b/>
          <w:u w:val="single"/>
        </w:rPr>
        <w:t xml:space="preserve">- </w:t>
      </w:r>
      <w:r w:rsidR="00BA22BB" w:rsidRPr="008B3E81">
        <w:rPr>
          <w:rFonts w:ascii="Cambria" w:hAnsi="Cambria" w:cs="Times New Roman"/>
          <w:b/>
          <w:u w:val="single"/>
        </w:rPr>
        <w:t>Zamawiający nie zamierza zawierać umów ramowych.</w:t>
      </w:r>
    </w:p>
    <w:p w:rsidR="00A16CB1" w:rsidRPr="00573099" w:rsidRDefault="00A16CB1" w:rsidP="00F34753">
      <w:pPr>
        <w:widowControl/>
        <w:numPr>
          <w:ilvl w:val="0"/>
          <w:numId w:val="17"/>
        </w:numPr>
        <w:autoSpaceDE/>
        <w:autoSpaceDN/>
        <w:spacing w:after="120"/>
        <w:ind w:left="284" w:hanging="284"/>
        <w:jc w:val="both"/>
        <w:textAlignment w:val="auto"/>
        <w:rPr>
          <w:rFonts w:ascii="Cambria" w:hAnsi="Cambria" w:cs="Times New Roman"/>
          <w:b/>
          <w:u w:val="single"/>
        </w:rPr>
      </w:pPr>
      <w:r w:rsidRPr="00573099">
        <w:rPr>
          <w:rFonts w:ascii="Cambria" w:hAnsi="Cambria" w:cs="Times New Roman"/>
          <w:b/>
          <w:u w:val="single"/>
        </w:rPr>
        <w:t>Zamawiający nie dopuszcza składania ofert częściowych.</w:t>
      </w:r>
    </w:p>
    <w:p w:rsidR="00A16CB1" w:rsidRPr="00573099" w:rsidRDefault="00A16CB1" w:rsidP="00F34753">
      <w:pPr>
        <w:widowControl/>
        <w:numPr>
          <w:ilvl w:val="0"/>
          <w:numId w:val="17"/>
        </w:numPr>
        <w:autoSpaceDE/>
        <w:autoSpaceDN/>
        <w:spacing w:after="120"/>
        <w:ind w:left="284" w:hanging="284"/>
        <w:jc w:val="both"/>
        <w:textAlignment w:val="auto"/>
        <w:rPr>
          <w:rFonts w:ascii="Cambria" w:hAnsi="Cambria" w:cs="Times New Roman"/>
          <w:b/>
          <w:u w:val="single"/>
        </w:rPr>
      </w:pPr>
      <w:r w:rsidRPr="00573099">
        <w:rPr>
          <w:rFonts w:ascii="Cambria" w:hAnsi="Cambria" w:cs="Times New Roman"/>
          <w:b/>
          <w:u w:val="single"/>
        </w:rPr>
        <w:t>Zamawiający nie przewiduje udzielanie zamówień powtarzających o których mowa w art. 67 ust. 1 pkt. 6 ustawy w przypadku pozyskania środków na ten cel.</w:t>
      </w:r>
    </w:p>
    <w:p w:rsidR="00B924EB" w:rsidRPr="00573099" w:rsidRDefault="00B924EB" w:rsidP="00F34753">
      <w:pPr>
        <w:widowControl/>
        <w:numPr>
          <w:ilvl w:val="0"/>
          <w:numId w:val="17"/>
        </w:numPr>
        <w:autoSpaceDE/>
        <w:autoSpaceDN/>
        <w:spacing w:after="120"/>
        <w:ind w:left="284" w:hanging="284"/>
        <w:jc w:val="both"/>
        <w:textAlignment w:val="auto"/>
        <w:rPr>
          <w:rFonts w:ascii="Cambria" w:hAnsi="Cambria" w:cs="Times New Roman"/>
          <w:b/>
          <w:u w:val="single"/>
        </w:rPr>
      </w:pPr>
      <w:r w:rsidRPr="00573099">
        <w:rPr>
          <w:rFonts w:ascii="Cambria" w:hAnsi="Cambria" w:cs="Times New Roman"/>
          <w:b/>
          <w:bCs/>
          <w:u w:val="single"/>
        </w:rPr>
        <w:t>Termin wykonania zamówienia</w:t>
      </w:r>
    </w:p>
    <w:p w:rsidR="00B924EB" w:rsidRPr="00573099" w:rsidRDefault="00B924EB" w:rsidP="00F34753">
      <w:pPr>
        <w:pStyle w:val="Akapitzlist"/>
        <w:numPr>
          <w:ilvl w:val="1"/>
          <w:numId w:val="17"/>
        </w:numPr>
        <w:shd w:val="clear" w:color="auto" w:fill="FFFFFF"/>
        <w:tabs>
          <w:tab w:val="left" w:pos="614"/>
        </w:tabs>
        <w:spacing w:after="120"/>
        <w:jc w:val="both"/>
        <w:rPr>
          <w:rFonts w:ascii="Cambria" w:hAnsi="Cambria"/>
        </w:rPr>
      </w:pPr>
      <w:r w:rsidRPr="00573099">
        <w:rPr>
          <w:rFonts w:ascii="Cambria" w:hAnsi="Cambria" w:cs="Times New Roman"/>
        </w:rPr>
        <w:t>Realizacja usługi objętej zamówieniem: od dnia zawarcia umowy z zastrzeżeniem, że realizacja odbioru odpadów komunalny</w:t>
      </w:r>
      <w:r w:rsidR="00952CD8" w:rsidRPr="00573099">
        <w:rPr>
          <w:rFonts w:ascii="Cambria" w:hAnsi="Cambria" w:cs="Times New Roman"/>
        </w:rPr>
        <w:t>ch rozpocznie się: od 01.01.2020</w:t>
      </w:r>
      <w:r w:rsidRPr="00573099">
        <w:rPr>
          <w:rFonts w:ascii="Cambria" w:hAnsi="Cambria" w:cs="Times New Roman"/>
        </w:rPr>
        <w:t xml:space="preserve"> r.</w:t>
      </w:r>
    </w:p>
    <w:p w:rsidR="00A16CB1" w:rsidRPr="00573099" w:rsidRDefault="00952CD8" w:rsidP="00A16CB1">
      <w:pPr>
        <w:pStyle w:val="Akapitzlist"/>
        <w:numPr>
          <w:ilvl w:val="1"/>
          <w:numId w:val="17"/>
        </w:numPr>
        <w:shd w:val="clear" w:color="auto" w:fill="FFFFFF"/>
        <w:tabs>
          <w:tab w:val="left" w:pos="614"/>
        </w:tabs>
        <w:spacing w:after="120"/>
        <w:jc w:val="both"/>
        <w:rPr>
          <w:rFonts w:ascii="Cambria" w:hAnsi="Cambria"/>
        </w:rPr>
      </w:pPr>
      <w:r w:rsidRPr="00573099">
        <w:rPr>
          <w:rFonts w:ascii="Cambria" w:hAnsi="Cambria" w:cs="Times New Roman"/>
          <w:spacing w:val="-2"/>
        </w:rPr>
        <w:t>Zakończenie: do 31.12.2020</w:t>
      </w:r>
      <w:r w:rsidR="00B924EB" w:rsidRPr="00573099">
        <w:rPr>
          <w:rFonts w:ascii="Cambria" w:hAnsi="Cambria" w:cs="Times New Roman"/>
          <w:spacing w:val="-2"/>
        </w:rPr>
        <w:t xml:space="preserve"> r.</w:t>
      </w:r>
    </w:p>
    <w:p w:rsidR="00A16CB1" w:rsidRPr="00573099" w:rsidRDefault="00A16CB1" w:rsidP="00A16CB1">
      <w:pPr>
        <w:pStyle w:val="Tekstpodstawowy"/>
        <w:ind w:left="426" w:hanging="426"/>
        <w:rPr>
          <w:rFonts w:ascii="Cambria" w:hAnsi="Cambria"/>
          <w:lang w:val="pl-PL" w:eastAsia="pl-PL"/>
        </w:rPr>
      </w:pPr>
      <w:r w:rsidRPr="00573099">
        <w:rPr>
          <w:rFonts w:ascii="Cambria" w:hAnsi="Cambria"/>
          <w:lang w:eastAsia="pl-PL"/>
        </w:rPr>
        <w:t>9.</w:t>
      </w:r>
      <w:r w:rsidRPr="00573099">
        <w:rPr>
          <w:rFonts w:ascii="Cambria" w:hAnsi="Cambria"/>
          <w:lang w:eastAsia="pl-PL"/>
        </w:rPr>
        <w:tab/>
      </w:r>
      <w:proofErr w:type="spellStart"/>
      <w:r w:rsidRPr="00573099">
        <w:rPr>
          <w:rFonts w:ascii="Cambria" w:hAnsi="Cambria"/>
        </w:rPr>
        <w:t>Określenie</w:t>
      </w:r>
      <w:proofErr w:type="spellEnd"/>
      <w:r w:rsidRPr="00573099">
        <w:rPr>
          <w:rFonts w:ascii="Cambria" w:hAnsi="Cambria"/>
        </w:rPr>
        <w:t xml:space="preserve"> </w:t>
      </w:r>
      <w:proofErr w:type="spellStart"/>
      <w:r w:rsidRPr="00573099">
        <w:rPr>
          <w:rFonts w:ascii="Cambria" w:hAnsi="Cambria"/>
        </w:rPr>
        <w:t>warunków</w:t>
      </w:r>
      <w:proofErr w:type="spellEnd"/>
      <w:r w:rsidRPr="00573099">
        <w:rPr>
          <w:rFonts w:ascii="Cambria" w:hAnsi="Cambria"/>
        </w:rPr>
        <w:t xml:space="preserve"> </w:t>
      </w:r>
      <w:proofErr w:type="spellStart"/>
      <w:r w:rsidRPr="00573099">
        <w:rPr>
          <w:rFonts w:ascii="Cambria" w:hAnsi="Cambria"/>
        </w:rPr>
        <w:t>udziału</w:t>
      </w:r>
      <w:proofErr w:type="spellEnd"/>
      <w:r w:rsidRPr="00573099">
        <w:rPr>
          <w:rFonts w:ascii="Cambria" w:hAnsi="Cambria"/>
        </w:rPr>
        <w:t xml:space="preserve"> w </w:t>
      </w:r>
      <w:proofErr w:type="spellStart"/>
      <w:r w:rsidRPr="00573099">
        <w:rPr>
          <w:rFonts w:ascii="Cambria" w:hAnsi="Cambria"/>
        </w:rPr>
        <w:t>postępowaniu</w:t>
      </w:r>
      <w:proofErr w:type="spellEnd"/>
      <w:r w:rsidRPr="00573099">
        <w:rPr>
          <w:rFonts w:ascii="Cambria" w:hAnsi="Cambria"/>
          <w:lang w:val="pl-PL"/>
        </w:rPr>
        <w:t>:</w:t>
      </w:r>
    </w:p>
    <w:p w:rsidR="00A16CB1" w:rsidRPr="00573099" w:rsidRDefault="00A16CB1" w:rsidP="00F34753">
      <w:pPr>
        <w:widowControl/>
        <w:numPr>
          <w:ilvl w:val="1"/>
          <w:numId w:val="18"/>
        </w:numPr>
        <w:suppressAutoHyphens w:val="0"/>
        <w:autoSpaceDE/>
        <w:autoSpaceDN/>
        <w:jc w:val="both"/>
        <w:textAlignment w:val="auto"/>
        <w:rPr>
          <w:rFonts w:ascii="Cambria" w:hAnsi="Cambria" w:cs="Times New Roman"/>
        </w:rPr>
      </w:pPr>
      <w:r w:rsidRPr="00573099">
        <w:rPr>
          <w:rFonts w:ascii="Cambria" w:hAnsi="Cambria" w:cs="Times New Roman"/>
          <w:b/>
        </w:rPr>
        <w:t xml:space="preserve"> </w:t>
      </w:r>
      <w:r w:rsidRPr="00573099">
        <w:rPr>
          <w:rFonts w:ascii="Cambria" w:hAnsi="Cambria" w:cs="Times New Roman"/>
        </w:rPr>
        <w:t>Oferta zostanie uznana za spełniającą warunki, jeśli będzie:</w:t>
      </w:r>
    </w:p>
    <w:p w:rsidR="00A16CB1" w:rsidRPr="00573099" w:rsidRDefault="00952CD8" w:rsidP="00A16CB1">
      <w:pPr>
        <w:suppressAutoHyphens w:val="0"/>
        <w:ind w:left="1276" w:hanging="567"/>
        <w:jc w:val="both"/>
        <w:rPr>
          <w:rFonts w:ascii="Cambria" w:hAnsi="Cambria" w:cs="Times New Roman"/>
        </w:rPr>
      </w:pPr>
      <w:r w:rsidRPr="00573099">
        <w:rPr>
          <w:rFonts w:ascii="Cambria" w:hAnsi="Cambria" w:cs="Times New Roman"/>
        </w:rPr>
        <w:lastRenderedPageBreak/>
        <w:t>9.1.1</w:t>
      </w:r>
      <w:r w:rsidR="00A16CB1" w:rsidRPr="00573099">
        <w:rPr>
          <w:rFonts w:ascii="Cambria" w:hAnsi="Cambria" w:cs="Times New Roman"/>
        </w:rPr>
        <w:t xml:space="preserve"> zgodna w kwestii sposobu jej przygotowania, oferowanego przedmiotu i warunków zamówienia ze wszystkimi wymogami niniejszej SIWZ,</w:t>
      </w:r>
    </w:p>
    <w:p w:rsidR="00A16CB1" w:rsidRPr="00573099" w:rsidRDefault="00A16CB1" w:rsidP="00BC09F3">
      <w:pPr>
        <w:pStyle w:val="Akapitzlist"/>
        <w:widowControl/>
        <w:numPr>
          <w:ilvl w:val="2"/>
          <w:numId w:val="27"/>
        </w:numPr>
        <w:suppressAutoHyphens w:val="0"/>
        <w:autoSpaceDE/>
        <w:autoSpaceDN/>
        <w:spacing w:after="240"/>
        <w:ind w:left="1276" w:hanging="567"/>
        <w:jc w:val="both"/>
        <w:textAlignment w:val="auto"/>
        <w:rPr>
          <w:rFonts w:ascii="Cambria" w:hAnsi="Cambria" w:cs="Times New Roman"/>
        </w:rPr>
      </w:pPr>
      <w:r w:rsidRPr="00573099">
        <w:rPr>
          <w:rFonts w:ascii="Cambria" w:hAnsi="Cambria" w:cs="Times New Roman"/>
        </w:rPr>
        <w:t>złożona w wyznaczonym terminie składania ofert.</w:t>
      </w:r>
    </w:p>
    <w:p w:rsidR="00A16CB1" w:rsidRPr="00573099" w:rsidRDefault="00BC09F3" w:rsidP="00BC09F3">
      <w:pPr>
        <w:widowControl/>
        <w:suppressAutoHyphens w:val="0"/>
        <w:autoSpaceDE/>
        <w:autoSpaceDN/>
        <w:spacing w:after="240"/>
        <w:ind w:left="360"/>
        <w:jc w:val="both"/>
        <w:textAlignment w:val="auto"/>
        <w:rPr>
          <w:rFonts w:ascii="Cambria" w:hAnsi="Cambria" w:cs="Times New Roman"/>
        </w:rPr>
      </w:pPr>
      <w:r w:rsidRPr="00573099">
        <w:rPr>
          <w:rFonts w:ascii="Cambria" w:hAnsi="Cambria" w:cs="Times New Roman"/>
        </w:rPr>
        <w:t xml:space="preserve">9,2 </w:t>
      </w:r>
      <w:r w:rsidR="00A16CB1" w:rsidRPr="00573099">
        <w:rPr>
          <w:rFonts w:ascii="Cambria" w:hAnsi="Cambria" w:cs="Times New Roman"/>
        </w:rPr>
        <w:t>O udzielenie zamówienie mogą ubiegać się Wykonawcy, którzy złożą wraz z ofertą oświadczenia a wskazany wykonawca na żądanie Zamawiającego w terminie 5 dni od wezwania, przedłoży wymagane w SIWZ dokumenty w zakresie:</w:t>
      </w:r>
    </w:p>
    <w:p w:rsidR="00A16CB1" w:rsidRPr="00573099" w:rsidRDefault="00A16CB1" w:rsidP="00A16CB1">
      <w:pPr>
        <w:suppressAutoHyphens w:val="0"/>
        <w:spacing w:after="240"/>
        <w:ind w:left="765"/>
        <w:jc w:val="both"/>
        <w:rPr>
          <w:rFonts w:ascii="Cambria" w:hAnsi="Cambria" w:cs="Times New Roman"/>
        </w:rPr>
      </w:pPr>
      <w:r w:rsidRPr="00573099">
        <w:rPr>
          <w:rFonts w:ascii="Cambria" w:hAnsi="Cambria" w:cs="Times New Roman"/>
        </w:rPr>
        <w:t>9.2.1</w:t>
      </w:r>
      <w:r w:rsidRPr="00573099">
        <w:rPr>
          <w:rFonts w:ascii="Cambria" w:hAnsi="Cambria" w:cs="Times New Roman"/>
        </w:rPr>
        <w:tab/>
        <w:t xml:space="preserve"> spełnienia warunków udziału w postępowaniu</w:t>
      </w:r>
    </w:p>
    <w:p w:rsidR="00A16CB1" w:rsidRPr="00573099" w:rsidRDefault="00A16CB1" w:rsidP="00A16CB1">
      <w:pPr>
        <w:suppressAutoHyphens w:val="0"/>
        <w:spacing w:after="240"/>
        <w:ind w:left="765"/>
        <w:jc w:val="both"/>
        <w:rPr>
          <w:rFonts w:ascii="Cambria" w:hAnsi="Cambria" w:cs="Times New Roman"/>
          <w:bCs/>
        </w:rPr>
      </w:pPr>
      <w:r w:rsidRPr="00573099">
        <w:rPr>
          <w:rFonts w:ascii="Cambria" w:hAnsi="Cambria" w:cs="Times New Roman"/>
        </w:rPr>
        <w:t>9.2.2</w:t>
      </w:r>
      <w:r w:rsidRPr="00573099">
        <w:rPr>
          <w:rFonts w:ascii="Cambria" w:hAnsi="Cambria" w:cs="Times New Roman"/>
        </w:rPr>
        <w:tab/>
        <w:t xml:space="preserve"> </w:t>
      </w:r>
      <w:r w:rsidRPr="00573099">
        <w:rPr>
          <w:rFonts w:ascii="Cambria" w:hAnsi="Cambria" w:cs="Times New Roman"/>
          <w:bCs/>
        </w:rPr>
        <w:t>braku podstaw do wykluczenia</w:t>
      </w:r>
    </w:p>
    <w:p w:rsidR="00A16CB1" w:rsidRPr="00573099" w:rsidRDefault="00A16CB1" w:rsidP="00A16CB1">
      <w:pPr>
        <w:suppressAutoHyphens w:val="0"/>
        <w:spacing w:after="240"/>
        <w:ind w:left="765"/>
        <w:jc w:val="both"/>
        <w:rPr>
          <w:rFonts w:ascii="Cambria" w:hAnsi="Cambria" w:cs="Times New Roman"/>
          <w:bCs/>
        </w:rPr>
      </w:pPr>
      <w:r w:rsidRPr="00573099">
        <w:rPr>
          <w:rFonts w:ascii="Cambria" w:hAnsi="Cambria" w:cs="Times New Roman"/>
          <w:bCs/>
        </w:rPr>
        <w:t>9.2.3</w:t>
      </w:r>
      <w:r w:rsidRPr="00573099">
        <w:rPr>
          <w:rFonts w:ascii="Cambria" w:hAnsi="Cambria" w:cs="Times New Roman"/>
          <w:bCs/>
        </w:rPr>
        <w:tab/>
        <w:t>potwierdzenia spełnienia warunków przedmiotowych</w:t>
      </w:r>
    </w:p>
    <w:p w:rsidR="00A16CB1" w:rsidRPr="00573099" w:rsidRDefault="00A16CB1" w:rsidP="00A16CB1">
      <w:pPr>
        <w:suppressAutoHyphens w:val="0"/>
        <w:spacing w:after="240"/>
        <w:ind w:left="765" w:hanging="339"/>
        <w:jc w:val="both"/>
        <w:rPr>
          <w:rFonts w:ascii="Cambria" w:hAnsi="Cambria" w:cs="Times New Roman"/>
        </w:rPr>
      </w:pPr>
      <w:r w:rsidRPr="00573099">
        <w:rPr>
          <w:rFonts w:ascii="Cambria" w:hAnsi="Cambria" w:cs="Times New Roman"/>
        </w:rPr>
        <w:t>9.3</w:t>
      </w:r>
      <w:r w:rsidRPr="00573099">
        <w:rPr>
          <w:rFonts w:ascii="Cambria" w:hAnsi="Cambria" w:cs="Times New Roman"/>
        </w:rPr>
        <w:tab/>
        <w:t xml:space="preserve">Oświadczenia, o którym mowa w pkt. 9.2 należy złożyć na wzorach załącznikach do SIWZ, załącznik nr 3 w zakresie dotyczącym spełnienia warunków udziału w postępowaniu, załącznik nr 4 przesłanek wykluczenia z postępowania. </w:t>
      </w:r>
    </w:p>
    <w:p w:rsidR="00A16CB1" w:rsidRPr="00573099" w:rsidRDefault="00A16CB1" w:rsidP="00A16CB1">
      <w:pPr>
        <w:spacing w:after="240"/>
        <w:ind w:left="765" w:hanging="339"/>
        <w:jc w:val="both"/>
        <w:rPr>
          <w:rFonts w:ascii="Cambria" w:hAnsi="Cambria" w:cs="Times New Roman"/>
        </w:rPr>
      </w:pPr>
      <w:r w:rsidRPr="00573099">
        <w:rPr>
          <w:rFonts w:ascii="Cambria" w:hAnsi="Cambria" w:cs="Times New Roman"/>
        </w:rPr>
        <w:tab/>
        <w:t xml:space="preserve"> 9.3.1</w:t>
      </w:r>
      <w:r w:rsidRPr="00573099">
        <w:rPr>
          <w:rFonts w:ascii="Cambria" w:hAnsi="Cambria" w:cs="Times New Roman"/>
        </w:rPr>
        <w:tab/>
        <w:t>Mając na uwadze powyższe Zamawiający informuje, że:</w:t>
      </w:r>
    </w:p>
    <w:p w:rsidR="00A16CB1" w:rsidRPr="00573099" w:rsidRDefault="00A16CB1" w:rsidP="00A16CB1">
      <w:pPr>
        <w:spacing w:after="240"/>
        <w:ind w:left="1276" w:hanging="283"/>
        <w:jc w:val="both"/>
        <w:rPr>
          <w:rFonts w:ascii="Cambria" w:hAnsi="Cambria" w:cs="Times New Roman"/>
        </w:rPr>
      </w:pPr>
      <w:r w:rsidRPr="00573099">
        <w:rPr>
          <w:rFonts w:ascii="Cambria" w:hAnsi="Cambria" w:cs="Times New Roman"/>
        </w:rPr>
        <w:t>a)</w:t>
      </w:r>
      <w:r w:rsidRPr="00573099">
        <w:rPr>
          <w:rFonts w:ascii="Cambria" w:hAnsi="Cambria" w:cs="Times New Roman"/>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A16CB1" w:rsidRPr="00573099" w:rsidRDefault="00A16CB1" w:rsidP="00A16CB1">
      <w:pPr>
        <w:spacing w:after="240"/>
        <w:ind w:left="1276" w:hanging="283"/>
        <w:jc w:val="both"/>
        <w:rPr>
          <w:rFonts w:ascii="Cambria" w:hAnsi="Cambria" w:cs="Times New Roman"/>
        </w:rPr>
      </w:pPr>
      <w:r w:rsidRPr="00573099">
        <w:rPr>
          <w:rFonts w:ascii="Cambria" w:hAnsi="Cambria" w:cs="Times New Roman"/>
        </w:rPr>
        <w:t>b)</w:t>
      </w:r>
      <w:r w:rsidRPr="00573099">
        <w:rPr>
          <w:rFonts w:ascii="Cambria" w:hAnsi="Cambria" w:cs="Times New Roman"/>
        </w:rPr>
        <w:tab/>
        <w:t>w przypadku gdy Wykonawca powołuje się na dokumenty podmiotowe, będące w posiadaniu Zamawiającego, Wykonawca powinien wnioskować aby Zamawiający uwzględnił te dokumenty;</w:t>
      </w:r>
    </w:p>
    <w:p w:rsidR="00A16CB1" w:rsidRPr="00573099" w:rsidRDefault="00A16CB1" w:rsidP="00A16CB1">
      <w:pPr>
        <w:spacing w:after="240"/>
        <w:ind w:left="1276" w:hanging="283"/>
        <w:jc w:val="both"/>
        <w:rPr>
          <w:rFonts w:ascii="Cambria" w:hAnsi="Cambria" w:cs="Times New Roman"/>
        </w:rPr>
      </w:pPr>
      <w:r w:rsidRPr="00573099">
        <w:rPr>
          <w:rFonts w:ascii="Cambria" w:hAnsi="Cambria" w:cs="Times New Roman"/>
        </w:rPr>
        <w:t>c)</w:t>
      </w:r>
      <w:r w:rsidRPr="00573099">
        <w:rPr>
          <w:rFonts w:ascii="Cambria" w:hAnsi="Cambria" w:cs="Times New Roman"/>
        </w:rPr>
        <w:tab/>
        <w:t xml:space="preserve">w odniesieniu do Wykonawcy który w świetle przesłanek określonych w art. 24 ust. 1 pkt. 13 i 14 oraz 16-20 lub ust. 5 ustawy podlega wykluczeniu, Zamawiający dopuszcza </w:t>
      </w:r>
      <w:proofErr w:type="spellStart"/>
      <w:r w:rsidRPr="00573099">
        <w:rPr>
          <w:rFonts w:ascii="Cambria" w:hAnsi="Cambria" w:cs="Times New Roman"/>
        </w:rPr>
        <w:t>self</w:t>
      </w:r>
      <w:proofErr w:type="spellEnd"/>
      <w:r w:rsidRPr="00573099">
        <w:rPr>
          <w:rFonts w:ascii="Cambria" w:hAnsi="Cambria" w:cs="Times New Roman"/>
        </w:rPr>
        <w:t xml:space="preserve"> – </w:t>
      </w:r>
      <w:proofErr w:type="spellStart"/>
      <w:r w:rsidRPr="00573099">
        <w:rPr>
          <w:rFonts w:ascii="Cambria" w:hAnsi="Cambria" w:cs="Times New Roman"/>
        </w:rPr>
        <w:t>cleaning</w:t>
      </w:r>
      <w:proofErr w:type="spellEnd"/>
      <w:r w:rsidRPr="00573099">
        <w:rPr>
          <w:rFonts w:ascii="Cambria" w:hAnsi="Cambria" w:cs="Times New Roman"/>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A16CB1" w:rsidRPr="00573099" w:rsidRDefault="00A16CB1" w:rsidP="00A16CB1">
      <w:pPr>
        <w:spacing w:after="240"/>
        <w:ind w:left="1276" w:hanging="283"/>
        <w:jc w:val="both"/>
        <w:rPr>
          <w:rFonts w:ascii="Cambria" w:hAnsi="Cambria" w:cs="Times New Roman"/>
        </w:rPr>
      </w:pPr>
      <w:r w:rsidRPr="00573099">
        <w:rPr>
          <w:rFonts w:ascii="Cambria" w:hAnsi="Cambria" w:cs="Times New Roman"/>
        </w:rPr>
        <w:t>d)</w:t>
      </w:r>
      <w:r w:rsidRPr="00573099">
        <w:rPr>
          <w:rFonts w:ascii="Cambria" w:hAnsi="Cambria" w:cs="Times New Roman"/>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A16CB1" w:rsidRPr="00573099" w:rsidRDefault="00A16CB1" w:rsidP="00A16CB1">
      <w:pPr>
        <w:tabs>
          <w:tab w:val="left" w:pos="284"/>
          <w:tab w:val="left" w:pos="426"/>
        </w:tabs>
        <w:suppressAutoHyphens w:val="0"/>
        <w:spacing w:after="240"/>
        <w:ind w:left="709" w:hanging="425"/>
        <w:jc w:val="both"/>
        <w:rPr>
          <w:rFonts w:ascii="Cambria" w:hAnsi="Cambria" w:cs="Times New Roman"/>
        </w:rPr>
      </w:pPr>
      <w:r w:rsidRPr="00573099">
        <w:rPr>
          <w:rFonts w:ascii="Cambria" w:hAnsi="Cambria" w:cs="Times New Roman"/>
        </w:rPr>
        <w:t>9.4</w:t>
      </w:r>
      <w:r w:rsidRPr="00573099">
        <w:rPr>
          <w:rFonts w:ascii="Cambria" w:hAnsi="Cambria" w:cs="Times New Roman"/>
        </w:rPr>
        <w:tab/>
        <w:t>Opis warunków podmiotowych i sposobu dokonywania oceny spełniania tych warunków oraz braku podstaw do wykluczenia;</w:t>
      </w:r>
      <w:r w:rsidRPr="00573099">
        <w:rPr>
          <w:rFonts w:ascii="Cambria" w:hAnsi="Cambria" w:cs="Times New Roman"/>
        </w:rPr>
        <w:tab/>
      </w:r>
    </w:p>
    <w:p w:rsidR="00A16CB1" w:rsidRPr="00573099" w:rsidRDefault="00A16CB1" w:rsidP="00A16CB1">
      <w:pPr>
        <w:suppressAutoHyphens w:val="0"/>
        <w:ind w:left="1276" w:hanging="567"/>
        <w:jc w:val="both"/>
        <w:rPr>
          <w:rFonts w:ascii="Cambria" w:hAnsi="Cambria" w:cs="Times New Roman"/>
        </w:rPr>
      </w:pPr>
      <w:r w:rsidRPr="00573099">
        <w:rPr>
          <w:rFonts w:ascii="Cambria" w:hAnsi="Cambria" w:cs="Times New Roman"/>
        </w:rPr>
        <w:t>9.4.1</w:t>
      </w:r>
      <w:r w:rsidRPr="00573099">
        <w:rPr>
          <w:rFonts w:ascii="Cambria" w:hAnsi="Cambria" w:cs="Times New Roman"/>
        </w:rPr>
        <w:tab/>
        <w:t>kompetencji lub uprawnień do prowadzenia określonej działalności zawodowej, o ile wynika to z odrębnych przepisów:</w:t>
      </w:r>
    </w:p>
    <w:p w:rsidR="00A16CB1" w:rsidRPr="00573099" w:rsidRDefault="00A16CB1" w:rsidP="00A16CB1">
      <w:pPr>
        <w:ind w:left="1276" w:hanging="709"/>
        <w:jc w:val="both"/>
        <w:rPr>
          <w:rFonts w:ascii="Cambria" w:hAnsi="Cambria" w:cs="Times New Roman"/>
        </w:rPr>
      </w:pPr>
      <w:r w:rsidRPr="00573099">
        <w:rPr>
          <w:rFonts w:ascii="Cambria" w:hAnsi="Cambria" w:cs="Times New Roman"/>
        </w:rPr>
        <w:t xml:space="preserve"> </w:t>
      </w:r>
      <w:r w:rsidRPr="00573099">
        <w:rPr>
          <w:rFonts w:ascii="Cambria" w:hAnsi="Cambria" w:cs="Times New Roman"/>
        </w:rPr>
        <w:tab/>
        <w:t>Na potwierdzenie spełnienia warunku należy złożyć:</w:t>
      </w:r>
    </w:p>
    <w:p w:rsidR="00A16CB1" w:rsidRPr="00573099" w:rsidRDefault="00A16CB1" w:rsidP="00A16CB1">
      <w:pPr>
        <w:ind w:left="1276" w:hanging="709"/>
        <w:jc w:val="both"/>
        <w:rPr>
          <w:rFonts w:ascii="Cambria" w:hAnsi="Cambria" w:cs="Times New Roman"/>
        </w:rPr>
      </w:pPr>
      <w:r w:rsidRPr="00573099">
        <w:rPr>
          <w:rFonts w:ascii="Cambria" w:hAnsi="Cambria" w:cs="Times New Roman"/>
        </w:rPr>
        <w:tab/>
      </w:r>
      <w:r w:rsidRPr="00573099">
        <w:rPr>
          <w:rFonts w:ascii="Cambria" w:hAnsi="Cambria"/>
          <w:bCs/>
        </w:rPr>
        <w:t xml:space="preserve">aktualne zezwolenie na transport odpadów wydane przez właściwy organ na podstawie ustawy z dnia 14 grudnia 2012 r. o odpadach  lub odpowiadające mu zezwolenie na transport odpadów wydane na podstawie wcześniej obowiązujących przepisów </w:t>
      </w:r>
      <w:r w:rsidRPr="00573099">
        <w:rPr>
          <w:rFonts w:ascii="Cambria" w:hAnsi="Cambria"/>
        </w:rPr>
        <w:t xml:space="preserve">lub podać numer rejestrowy pod którym podmiot posiada wpis do Bazy danych o produktach i opakowaniach oraz o gospodarce odpadami  (BDO) </w:t>
      </w:r>
      <w:r w:rsidRPr="00573099">
        <w:rPr>
          <w:rFonts w:ascii="Cambria" w:hAnsi="Cambria"/>
          <w:b/>
        </w:rPr>
        <w:t>lub podać numer rejestrowy pod którym podmiot posiada wpis do Bazy danych o produktach i opakowaniach oraz o gospodarce odpadami  (BDO)</w:t>
      </w:r>
      <w:r w:rsidRPr="00573099">
        <w:rPr>
          <w:rFonts w:ascii="Cambria" w:hAnsi="Cambria" w:cs="Times New Roman"/>
          <w:lang w:eastAsia="en-US"/>
        </w:rPr>
        <w:t>.</w:t>
      </w:r>
    </w:p>
    <w:p w:rsidR="00A16CB1" w:rsidRPr="00573099" w:rsidRDefault="00A16CB1" w:rsidP="00A16CB1">
      <w:pPr>
        <w:ind w:left="1276"/>
        <w:jc w:val="both"/>
        <w:rPr>
          <w:rFonts w:ascii="Cambria" w:hAnsi="Cambria" w:cs="Times New Roman"/>
        </w:rPr>
      </w:pPr>
    </w:p>
    <w:p w:rsidR="00A16CB1" w:rsidRPr="00573099" w:rsidRDefault="00A16CB1" w:rsidP="00A16CB1">
      <w:pPr>
        <w:suppressAutoHyphens w:val="0"/>
        <w:adjustRightInd w:val="0"/>
        <w:ind w:left="1276" w:hanging="567"/>
        <w:jc w:val="both"/>
        <w:rPr>
          <w:rFonts w:ascii="Cambria" w:hAnsi="Cambria" w:cs="Times New Roman"/>
          <w:bCs/>
          <w:i/>
          <w:iCs/>
        </w:rPr>
      </w:pPr>
      <w:r w:rsidRPr="00573099">
        <w:rPr>
          <w:rFonts w:ascii="Cambria" w:hAnsi="Cambria" w:cs="Times New Roman"/>
          <w:bCs/>
          <w:iCs/>
        </w:rPr>
        <w:t>9.4.2</w:t>
      </w:r>
      <w:r w:rsidRPr="00573099">
        <w:rPr>
          <w:rFonts w:ascii="Cambria" w:hAnsi="Cambria" w:cs="Times New Roman"/>
          <w:bCs/>
          <w:iCs/>
        </w:rPr>
        <w:tab/>
      </w:r>
      <w:r w:rsidRPr="00573099">
        <w:rPr>
          <w:rFonts w:ascii="Cambria" w:hAnsi="Cambria" w:cs="Times New Roman"/>
        </w:rPr>
        <w:t>zdolności technicznej lub zawodowej wykonawcy:</w:t>
      </w:r>
    </w:p>
    <w:p w:rsidR="00A16CB1" w:rsidRPr="00573099" w:rsidRDefault="00A16CB1" w:rsidP="00A16CB1">
      <w:pPr>
        <w:suppressAutoHyphens w:val="0"/>
        <w:ind w:left="1276"/>
        <w:jc w:val="both"/>
        <w:rPr>
          <w:rFonts w:ascii="Cambria" w:hAnsi="Cambria" w:cs="Times New Roman"/>
          <w:b/>
        </w:rPr>
      </w:pPr>
      <w:r w:rsidRPr="00573099">
        <w:rPr>
          <w:rFonts w:ascii="Cambria" w:hAnsi="Cambria" w:cs="Times New Roman"/>
        </w:rPr>
        <w:t>Na potwierdzenie należy złożyć:</w:t>
      </w:r>
    </w:p>
    <w:p w:rsidR="00A16CB1" w:rsidRPr="00573099" w:rsidRDefault="00A16CB1" w:rsidP="00A16CB1">
      <w:pPr>
        <w:suppressAutoHyphens w:val="0"/>
        <w:ind w:left="1276"/>
        <w:jc w:val="both"/>
        <w:rPr>
          <w:rFonts w:ascii="Cambria" w:hAnsi="Cambria" w:cs="Times New Roman"/>
          <w:b/>
        </w:rPr>
      </w:pPr>
      <w:r w:rsidRPr="00573099">
        <w:rPr>
          <w:rFonts w:ascii="Cambria" w:hAnsi="Cambria" w:cs="Times New Roman"/>
          <w:b/>
        </w:rPr>
        <w:t>a) wykaz wykonanych usług</w:t>
      </w:r>
    </w:p>
    <w:p w:rsidR="00A16CB1" w:rsidRPr="00573099" w:rsidRDefault="00A16CB1" w:rsidP="00A16CB1">
      <w:pPr>
        <w:ind w:left="1560" w:hanging="284"/>
        <w:jc w:val="both"/>
        <w:rPr>
          <w:rFonts w:ascii="Cambria" w:hAnsi="Cambria" w:cs="Times New Roman"/>
        </w:rPr>
      </w:pPr>
      <w:r w:rsidRPr="00573099">
        <w:rPr>
          <w:rFonts w:ascii="Cambria" w:hAnsi="Cambria" w:cs="Times New Roman"/>
        </w:rPr>
        <w:t xml:space="preserve">  - Wykaz usług wykonanych, lub wykonywanych, w okresie ostatnich 3 lat przed upływem terminu składania ofert a jeżeli okres prowadzenia działalności jest krótszy - w tym okresie, wraz z podaniem ich wartości, przedmiotu, dat wykonania i podmiotów, na rzecz, których </w:t>
      </w:r>
      <w:r w:rsidRPr="00573099">
        <w:rPr>
          <w:rFonts w:ascii="Cambria" w:hAnsi="Cambria" w:cs="Times New Roman"/>
        </w:rPr>
        <w:lastRenderedPageBreak/>
        <w:t xml:space="preserve">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A16CB1" w:rsidRPr="00573099" w:rsidRDefault="00A16CB1" w:rsidP="00A16CB1">
      <w:pPr>
        <w:ind w:left="1560"/>
        <w:jc w:val="both"/>
        <w:rPr>
          <w:rFonts w:ascii="Cambria" w:hAnsi="Cambria" w:cs="Times New Roman"/>
        </w:rPr>
      </w:pPr>
      <w:r w:rsidRPr="00573099">
        <w:rPr>
          <w:rFonts w:ascii="Cambria" w:hAnsi="Cambria" w:cs="Times New Roman"/>
        </w:rPr>
        <w:t>Zamawiający uzna warunek za spełniony, jeżeli Wykonawca wykaże, że w tym okresie wykonał lub wykonuje:</w:t>
      </w:r>
    </w:p>
    <w:p w:rsidR="00A16CB1" w:rsidRPr="00573099" w:rsidRDefault="000945CE" w:rsidP="00A16CB1">
      <w:pPr>
        <w:shd w:val="clear" w:color="auto" w:fill="FFFFFF"/>
        <w:tabs>
          <w:tab w:val="left" w:pos="1560"/>
        </w:tabs>
        <w:adjustRightInd w:val="0"/>
        <w:spacing w:before="100" w:after="100"/>
        <w:ind w:left="1560"/>
        <w:jc w:val="both"/>
        <w:rPr>
          <w:rFonts w:ascii="Cambria" w:hAnsi="Cambria" w:cs="Times New Roman"/>
        </w:rPr>
      </w:pPr>
      <w:r w:rsidRPr="00573099">
        <w:rPr>
          <w:rFonts w:ascii="Cambria" w:hAnsi="Cambria" w:cs="Times New Roman"/>
          <w:b/>
        </w:rPr>
        <w:t>minimum jedną</w:t>
      </w:r>
      <w:r w:rsidRPr="00573099">
        <w:rPr>
          <w:rFonts w:ascii="Cambria" w:hAnsi="Cambria" w:cs="Times New Roman"/>
        </w:rPr>
        <w:t xml:space="preserve"> usługę polegającą</w:t>
      </w:r>
      <w:r w:rsidR="00A16CB1" w:rsidRPr="00573099">
        <w:rPr>
          <w:rFonts w:ascii="Cambria" w:hAnsi="Cambria" w:cs="Times New Roman"/>
        </w:rPr>
        <w:t xml:space="preserve"> </w:t>
      </w:r>
      <w:r w:rsidR="00A16CB1" w:rsidRPr="00573099">
        <w:rPr>
          <w:rFonts w:ascii="Cambria" w:eastAsia="TimesNewRoman" w:hAnsi="Cambria"/>
        </w:rPr>
        <w:t>na odbiorze odpadów komunalnych przez okres co najmniej 12 miesięcy o łącznej masie minimum</w:t>
      </w:r>
      <w:r w:rsidR="00A16CB1" w:rsidRPr="00573099">
        <w:rPr>
          <w:rFonts w:ascii="Cambria" w:hAnsi="Cambria"/>
        </w:rPr>
        <w:t xml:space="preserve">- </w:t>
      </w:r>
      <w:r w:rsidR="00A16CB1" w:rsidRPr="00573099">
        <w:rPr>
          <w:rFonts w:ascii="Cambria" w:hAnsi="Cambria"/>
          <w:b/>
          <w:bCs/>
        </w:rPr>
        <w:t xml:space="preserve">250 Mg/rok, </w:t>
      </w:r>
    </w:p>
    <w:p w:rsidR="00A16CB1" w:rsidRPr="00573099" w:rsidRDefault="00A16CB1" w:rsidP="00A16CB1">
      <w:pPr>
        <w:tabs>
          <w:tab w:val="left" w:pos="1560"/>
        </w:tabs>
        <w:adjustRightInd w:val="0"/>
        <w:spacing w:before="100" w:after="100"/>
        <w:ind w:left="1560"/>
        <w:jc w:val="both"/>
        <w:rPr>
          <w:rFonts w:ascii="Cambria" w:hAnsi="Cambria" w:cs="Times New Roman"/>
          <w:b/>
        </w:rPr>
      </w:pPr>
      <w:r w:rsidRPr="00573099">
        <w:rPr>
          <w:rFonts w:ascii="Cambria" w:hAnsi="Cambria" w:cs="Times New Roman"/>
          <w:b/>
        </w:rPr>
        <w:t xml:space="preserve">Do wykazu należy załączyć dowody określające, czy usługi te zostały wykonane lub są wykonywane w sposób należyty. </w:t>
      </w:r>
    </w:p>
    <w:p w:rsidR="00A16CB1" w:rsidRPr="00573099" w:rsidRDefault="00A16CB1" w:rsidP="00A16CB1">
      <w:pPr>
        <w:spacing w:line="23" w:lineRule="atLeast"/>
        <w:ind w:left="1560" w:hanging="425"/>
        <w:jc w:val="both"/>
        <w:rPr>
          <w:rFonts w:ascii="Cambria" w:hAnsi="Cambria"/>
          <w:b/>
        </w:rPr>
      </w:pPr>
      <w:r w:rsidRPr="00573099">
        <w:rPr>
          <w:rFonts w:ascii="Cambria" w:hAnsi="Cambria" w:cs="Times New Roman"/>
          <w:b/>
        </w:rPr>
        <w:t xml:space="preserve">b) </w:t>
      </w:r>
      <w:r w:rsidRPr="00573099">
        <w:rPr>
          <w:rFonts w:ascii="Cambria" w:hAnsi="Cambria"/>
          <w:b/>
        </w:rPr>
        <w:t>wykaz narzędzi:</w:t>
      </w:r>
    </w:p>
    <w:p w:rsidR="00A16CB1" w:rsidRPr="00573099" w:rsidRDefault="00A16CB1" w:rsidP="00A16CB1">
      <w:pPr>
        <w:spacing w:line="23" w:lineRule="atLeast"/>
        <w:ind w:left="1560" w:hanging="425"/>
        <w:jc w:val="both"/>
        <w:rPr>
          <w:rFonts w:ascii="Cambria" w:hAnsi="Cambria"/>
        </w:rPr>
      </w:pPr>
      <w:r w:rsidRPr="00573099">
        <w:rPr>
          <w:rFonts w:ascii="Cambria" w:hAnsi="Cambria"/>
        </w:rPr>
        <w:t>Zamawiający uzna warunek za spełniony, jeżeli Wykonawca wykaże, że:</w:t>
      </w:r>
    </w:p>
    <w:p w:rsidR="00A16CB1" w:rsidRPr="00573099" w:rsidRDefault="00A16CB1" w:rsidP="00A16CB1">
      <w:pPr>
        <w:spacing w:line="23" w:lineRule="atLeast"/>
        <w:ind w:left="1134"/>
        <w:jc w:val="both"/>
        <w:rPr>
          <w:rFonts w:ascii="Cambria" w:hAnsi="Cambria"/>
        </w:rPr>
      </w:pPr>
      <w:r w:rsidRPr="00573099">
        <w:rPr>
          <w:rFonts w:ascii="Cambria" w:hAnsi="Cambria"/>
        </w:rPr>
        <w:t>dysponuje odpowiednim potencjałem technicznym do wykonywania zamówienia zgodnie z wymogami określonymi w Rozporządzeniu Ministra Środowiska z dnia 11 stycznia 20</w:t>
      </w:r>
      <w:r w:rsidR="000945CE" w:rsidRPr="00573099">
        <w:rPr>
          <w:rFonts w:ascii="Cambria" w:hAnsi="Cambria"/>
        </w:rPr>
        <w:t>1</w:t>
      </w:r>
      <w:r w:rsidRPr="00573099">
        <w:rPr>
          <w:rFonts w:ascii="Cambria" w:hAnsi="Cambria"/>
        </w:rPr>
        <w:t>3 r. w sprawie szczegółowych wymagań w zakresie odbierania odpadów komunalnych od właścicieli nieruchomości (Dz. U. z 2013 r., poz.122), w szczególności:</w:t>
      </w:r>
    </w:p>
    <w:p w:rsidR="00A16CB1" w:rsidRPr="00573099" w:rsidRDefault="00A16CB1" w:rsidP="00F34753">
      <w:pPr>
        <w:numPr>
          <w:ilvl w:val="0"/>
          <w:numId w:val="8"/>
        </w:numPr>
        <w:adjustRightInd w:val="0"/>
        <w:spacing w:before="100" w:after="100"/>
        <w:ind w:left="1418" w:hanging="284"/>
        <w:jc w:val="both"/>
        <w:textAlignment w:val="auto"/>
        <w:rPr>
          <w:rFonts w:ascii="Cambria" w:hAnsi="Cambria" w:cs="Times New Roman"/>
          <w:b/>
        </w:rPr>
      </w:pPr>
      <w:r w:rsidRPr="00573099">
        <w:rPr>
          <w:rFonts w:ascii="Cambria" w:hAnsi="Cambria"/>
          <w:bCs/>
        </w:rPr>
        <w:t xml:space="preserve">wyposażeniem umożliwiającym odbieranie odpadów komunalnych od właścicieli nieruchomości w ilości co najmniej </w:t>
      </w:r>
      <w:r w:rsidRPr="00573099">
        <w:rPr>
          <w:rFonts w:ascii="Cambria" w:hAnsi="Cambria"/>
        </w:rPr>
        <w:t>dwóch samochodów specjalistycznych przystosowanych do odbioru zmieszanych odpadów komunalnych,</w:t>
      </w:r>
      <w:r w:rsidRPr="00573099">
        <w:rPr>
          <w:rFonts w:ascii="Cambria" w:hAnsi="Cambria"/>
          <w:bCs/>
        </w:rPr>
        <w:t xml:space="preserve"> </w:t>
      </w:r>
      <w:r w:rsidRPr="00573099">
        <w:rPr>
          <w:rFonts w:ascii="Cambria" w:hAnsi="Cambria"/>
        </w:rPr>
        <w:t>dwóch samochodów przystosowanych do odbioru selektywnie zebranych odpadów komunalnych,</w:t>
      </w:r>
      <w:r w:rsidRPr="00573099">
        <w:rPr>
          <w:rFonts w:ascii="Cambria" w:hAnsi="Cambria"/>
          <w:bCs/>
        </w:rPr>
        <w:t xml:space="preserve"> </w:t>
      </w:r>
      <w:r w:rsidRPr="00573099">
        <w:rPr>
          <w:rFonts w:ascii="Cambria" w:hAnsi="Cambria"/>
        </w:rPr>
        <w:t>jednego samochodu do odbioru odpadów bez funkcji kompaktującej</w:t>
      </w:r>
      <w:r w:rsidRPr="00573099">
        <w:rPr>
          <w:rFonts w:ascii="Cambria" w:hAnsi="Cambria"/>
          <w:bCs/>
        </w:rPr>
        <w:t xml:space="preserve"> </w:t>
      </w:r>
      <w:r w:rsidRPr="00573099">
        <w:rPr>
          <w:rFonts w:ascii="Cambria" w:hAnsi="Cambria"/>
        </w:rPr>
        <w:t xml:space="preserve">wraz z informacją o podstawie do dysponowania tymi zasobami. </w:t>
      </w:r>
    </w:p>
    <w:p w:rsidR="00A16CB1" w:rsidRPr="00573099" w:rsidRDefault="00A16CB1" w:rsidP="00F34753">
      <w:pPr>
        <w:numPr>
          <w:ilvl w:val="0"/>
          <w:numId w:val="8"/>
        </w:numPr>
        <w:adjustRightInd w:val="0"/>
        <w:spacing w:before="100" w:after="100"/>
        <w:ind w:left="1418" w:hanging="284"/>
        <w:jc w:val="both"/>
        <w:textAlignment w:val="auto"/>
        <w:rPr>
          <w:rFonts w:ascii="Cambria" w:hAnsi="Cambria" w:cs="Times New Roman"/>
          <w:b/>
        </w:rPr>
      </w:pPr>
      <w:r w:rsidRPr="00573099">
        <w:rPr>
          <w:rFonts w:ascii="Cambria" w:hAnsi="Cambria"/>
        </w:rPr>
        <w:t xml:space="preserve">posiada bazę </w:t>
      </w:r>
      <w:proofErr w:type="spellStart"/>
      <w:r w:rsidRPr="00573099">
        <w:rPr>
          <w:rFonts w:ascii="Cambria" w:hAnsi="Cambria"/>
        </w:rPr>
        <w:t>magazynowo-transportową</w:t>
      </w:r>
      <w:proofErr w:type="spellEnd"/>
      <w:r w:rsidRPr="00573099">
        <w:rPr>
          <w:rFonts w:ascii="Cambria" w:hAnsi="Cambria"/>
        </w:rPr>
        <w:t xml:space="preserve"> usytuowaną i wyposażoną zgodnie z Rozporządzeniem Ministra Środowiska z dnia 11 stycznia 2013r w sprawie szczegółowych wymagań w zakresie odbierania odpadów komunalnych od właścicieli nieruchomości, na obszarze gminy </w:t>
      </w:r>
      <w:r w:rsidR="006D717C" w:rsidRPr="00573099">
        <w:rPr>
          <w:rFonts w:ascii="Cambria" w:hAnsi="Cambria"/>
        </w:rPr>
        <w:t>Skalbmierz</w:t>
      </w:r>
      <w:r w:rsidRPr="00573099">
        <w:rPr>
          <w:rFonts w:ascii="Cambria" w:hAnsi="Cambria"/>
        </w:rPr>
        <w:t xml:space="preserve"> lub w odległości nie większej niż 150 km od granicy gminy na terenie, do którego Wykonawca posiada tytuł prawny, przy czym wyposażenie bazy musi spełniać wymagania określone w §2 ust. 2, 3 i 4 oraz §3 pkt 3 Rozporządzenia</w:t>
      </w:r>
    </w:p>
    <w:p w:rsidR="00B947FC" w:rsidRPr="00573099" w:rsidRDefault="00B947FC" w:rsidP="00B947FC">
      <w:pPr>
        <w:suppressAutoHyphens w:val="0"/>
        <w:adjustRightInd w:val="0"/>
        <w:ind w:left="1276" w:hanging="567"/>
        <w:jc w:val="both"/>
        <w:rPr>
          <w:rFonts w:ascii="Cambria" w:hAnsi="Cambria" w:cs="Times New Roman"/>
          <w:b/>
        </w:rPr>
      </w:pPr>
      <w:r w:rsidRPr="00573099">
        <w:rPr>
          <w:rFonts w:ascii="Cambria" w:hAnsi="Cambria" w:cs="Times New Roman"/>
          <w:b/>
        </w:rPr>
        <w:t>9.4.3</w:t>
      </w:r>
      <w:r w:rsidRPr="00573099">
        <w:rPr>
          <w:rFonts w:ascii="Cambria" w:hAnsi="Cambria" w:cs="Times New Roman"/>
          <w:b/>
        </w:rPr>
        <w:tab/>
        <w:t>sytuacji ekonomicznej lub finansowej:</w:t>
      </w:r>
    </w:p>
    <w:p w:rsidR="00B947FC" w:rsidRPr="00573099" w:rsidRDefault="00B947FC" w:rsidP="00B947FC">
      <w:pPr>
        <w:adjustRightInd w:val="0"/>
        <w:ind w:left="1418"/>
        <w:jc w:val="both"/>
        <w:rPr>
          <w:rFonts w:ascii="Cambria" w:hAnsi="Cambria" w:cs="Times New Roman"/>
          <w:u w:val="single"/>
        </w:rPr>
      </w:pPr>
      <w:r w:rsidRPr="00573099">
        <w:rPr>
          <w:rFonts w:ascii="Cambria" w:hAnsi="Cambria" w:cs="Times New Roman"/>
          <w:u w:val="single"/>
        </w:rPr>
        <w:t>Na potwierdzenie należy złożyć:</w:t>
      </w:r>
    </w:p>
    <w:p w:rsidR="00B947FC" w:rsidRPr="00573099" w:rsidRDefault="00B947FC" w:rsidP="00B947FC">
      <w:pPr>
        <w:adjustRightInd w:val="0"/>
        <w:ind w:left="1418"/>
        <w:jc w:val="both"/>
        <w:rPr>
          <w:rFonts w:ascii="Cambria" w:hAnsi="Cambria" w:cs="Times New Roman"/>
          <w:b/>
        </w:rPr>
      </w:pPr>
      <w:r w:rsidRPr="00573099">
        <w:rPr>
          <w:rFonts w:ascii="Cambria" w:hAnsi="Cambria" w:cs="Times New Roman"/>
        </w:rPr>
        <w:t>- Dokument potwierdzający, że wykonawca jest ubezpieczony od odpowiedzialności cywilnej w zakresie prowadzonej działalności związanej z przedmiotem zamówienia na sumę gwarancyjną określoną przez zamawiającego - to jest na kwotę nie mniejszą</w:t>
      </w:r>
      <w:r w:rsidR="00E26BF8" w:rsidRPr="00573099">
        <w:rPr>
          <w:rFonts w:ascii="Cambria" w:hAnsi="Cambria" w:cs="Times New Roman"/>
        </w:rPr>
        <w:t xml:space="preserve"> niż: - 12</w:t>
      </w:r>
      <w:r w:rsidR="000945CE" w:rsidRPr="00573099">
        <w:rPr>
          <w:rFonts w:ascii="Cambria" w:hAnsi="Cambria" w:cs="Times New Roman"/>
        </w:rPr>
        <w:t>0</w:t>
      </w:r>
      <w:r w:rsidRPr="00573099">
        <w:rPr>
          <w:rFonts w:ascii="Cambria" w:hAnsi="Cambria" w:cs="Times New Roman"/>
        </w:rPr>
        <w:t xml:space="preserve"> tys. zł, </w:t>
      </w:r>
    </w:p>
    <w:p w:rsidR="00B947FC" w:rsidRPr="00573099" w:rsidRDefault="00B947FC" w:rsidP="00B947FC">
      <w:pPr>
        <w:ind w:left="705" w:hanging="421"/>
        <w:jc w:val="both"/>
        <w:rPr>
          <w:rFonts w:ascii="Cambria" w:hAnsi="Cambria" w:cs="Times New Roman"/>
          <w:b/>
          <w:u w:val="single"/>
        </w:rPr>
      </w:pPr>
    </w:p>
    <w:p w:rsidR="00B947FC" w:rsidRPr="00573099" w:rsidRDefault="00B947FC" w:rsidP="00B947FC">
      <w:pPr>
        <w:pStyle w:val="Bezodstpw"/>
        <w:ind w:left="708"/>
        <w:rPr>
          <w:rFonts w:ascii="Cambria" w:hAnsi="Cambria" w:cs="Times New Roman"/>
          <w:b/>
        </w:rPr>
      </w:pPr>
      <w:r w:rsidRPr="00573099">
        <w:rPr>
          <w:rFonts w:ascii="Cambria" w:hAnsi="Cambria" w:cs="Times New Roman"/>
          <w:b/>
        </w:rPr>
        <w:t>Uwaga 1- Wymogi w zakresie oświadczenia składanego wraz z ofertą o udostępnieniu zasobów przez inny podmiot</w:t>
      </w:r>
    </w:p>
    <w:p w:rsidR="00B947FC" w:rsidRPr="00573099" w:rsidRDefault="00B947FC" w:rsidP="00F34753">
      <w:pPr>
        <w:pStyle w:val="Bezodstpw"/>
        <w:widowControl/>
        <w:numPr>
          <w:ilvl w:val="0"/>
          <w:numId w:val="6"/>
        </w:numPr>
        <w:suppressAutoHyphens w:val="0"/>
        <w:autoSpaceDE/>
        <w:autoSpaceDN/>
        <w:ind w:left="1276" w:hanging="211"/>
        <w:jc w:val="both"/>
        <w:textAlignment w:val="auto"/>
        <w:rPr>
          <w:rFonts w:ascii="Cambria" w:hAnsi="Cambria" w:cs="Times New Roman"/>
        </w:rPr>
      </w:pPr>
      <w:r w:rsidRPr="00573099">
        <w:rPr>
          <w:rFonts w:ascii="Cambria" w:hAnsi="Cambria" w:cs="Times New Roman"/>
        </w:rPr>
        <w:t xml:space="preserve">Wykonawca może w celu potwierdzenia spełniania warunków udziału w postępowaniu, </w:t>
      </w:r>
      <w:r w:rsidRPr="00573099">
        <w:rPr>
          <w:rFonts w:ascii="Cambria" w:hAnsi="Cambria" w:cs="Times New Roman"/>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B947FC" w:rsidRPr="00573099" w:rsidRDefault="00B947FC" w:rsidP="00F34753">
      <w:pPr>
        <w:pStyle w:val="Bezodstpw"/>
        <w:widowControl/>
        <w:numPr>
          <w:ilvl w:val="0"/>
          <w:numId w:val="6"/>
        </w:numPr>
        <w:suppressAutoHyphens w:val="0"/>
        <w:autoSpaceDE/>
        <w:autoSpaceDN/>
        <w:ind w:left="1276" w:hanging="211"/>
        <w:jc w:val="both"/>
        <w:textAlignment w:val="auto"/>
        <w:rPr>
          <w:rFonts w:ascii="Cambria" w:hAnsi="Cambria" w:cs="Times New Roman"/>
        </w:rPr>
      </w:pPr>
      <w:r w:rsidRPr="00573099">
        <w:rPr>
          <w:rFonts w:ascii="Cambria" w:hAnsi="Cambria"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947FC" w:rsidRPr="00573099" w:rsidRDefault="00B947FC" w:rsidP="00F34753">
      <w:pPr>
        <w:pStyle w:val="Bezodstpw"/>
        <w:widowControl/>
        <w:numPr>
          <w:ilvl w:val="0"/>
          <w:numId w:val="6"/>
        </w:numPr>
        <w:suppressAutoHyphens w:val="0"/>
        <w:autoSpaceDE/>
        <w:autoSpaceDN/>
        <w:ind w:left="1276" w:hanging="353"/>
        <w:jc w:val="both"/>
        <w:textAlignment w:val="auto"/>
        <w:rPr>
          <w:rFonts w:ascii="Cambria" w:hAnsi="Cambria" w:cs="Times New Roman"/>
        </w:rPr>
      </w:pPr>
      <w:r w:rsidRPr="00573099">
        <w:rPr>
          <w:rFonts w:ascii="Cambria" w:hAnsi="Cambria" w:cs="Times New Roman"/>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B947FC" w:rsidRPr="00573099" w:rsidRDefault="00B947FC" w:rsidP="00F34753">
      <w:pPr>
        <w:pStyle w:val="Bezodstpw"/>
        <w:widowControl/>
        <w:numPr>
          <w:ilvl w:val="0"/>
          <w:numId w:val="7"/>
        </w:numPr>
        <w:suppressAutoHyphens w:val="0"/>
        <w:autoSpaceDE/>
        <w:autoSpaceDN/>
        <w:ind w:left="1560" w:hanging="284"/>
        <w:jc w:val="both"/>
        <w:textAlignment w:val="auto"/>
        <w:rPr>
          <w:rFonts w:ascii="Cambria" w:hAnsi="Cambria" w:cs="Times New Roman"/>
        </w:rPr>
      </w:pPr>
      <w:r w:rsidRPr="00573099">
        <w:rPr>
          <w:rFonts w:ascii="Cambria" w:hAnsi="Cambria" w:cs="Times New Roman"/>
        </w:rPr>
        <w:t>zakres dostępnych wykonawcy zasobów innego podmiotu;</w:t>
      </w:r>
    </w:p>
    <w:p w:rsidR="00B947FC" w:rsidRPr="00573099" w:rsidRDefault="00B947FC" w:rsidP="00F34753">
      <w:pPr>
        <w:pStyle w:val="Bezodstpw"/>
        <w:widowControl/>
        <w:numPr>
          <w:ilvl w:val="0"/>
          <w:numId w:val="7"/>
        </w:numPr>
        <w:suppressAutoHyphens w:val="0"/>
        <w:autoSpaceDE/>
        <w:autoSpaceDN/>
        <w:ind w:left="1560" w:hanging="284"/>
        <w:jc w:val="both"/>
        <w:textAlignment w:val="auto"/>
        <w:rPr>
          <w:rFonts w:ascii="Cambria" w:hAnsi="Cambria" w:cs="Times New Roman"/>
        </w:rPr>
      </w:pPr>
      <w:r w:rsidRPr="00573099">
        <w:rPr>
          <w:rFonts w:ascii="Cambria" w:hAnsi="Cambria" w:cs="Times New Roman"/>
        </w:rPr>
        <w:t xml:space="preserve">sposób wykorzystania zasobów innego podmiotu, przez wykonawcę, przy wykonywaniu zamówienia publicznego; </w:t>
      </w:r>
    </w:p>
    <w:p w:rsidR="00B947FC" w:rsidRPr="00573099" w:rsidRDefault="00B947FC" w:rsidP="00F34753">
      <w:pPr>
        <w:pStyle w:val="Bezodstpw"/>
        <w:widowControl/>
        <w:numPr>
          <w:ilvl w:val="0"/>
          <w:numId w:val="7"/>
        </w:numPr>
        <w:suppressAutoHyphens w:val="0"/>
        <w:autoSpaceDE/>
        <w:autoSpaceDN/>
        <w:ind w:left="1560" w:hanging="284"/>
        <w:jc w:val="both"/>
        <w:textAlignment w:val="auto"/>
        <w:rPr>
          <w:rFonts w:ascii="Cambria" w:hAnsi="Cambria" w:cs="Times New Roman"/>
        </w:rPr>
      </w:pPr>
      <w:r w:rsidRPr="00573099">
        <w:rPr>
          <w:rFonts w:ascii="Cambria" w:hAnsi="Cambria" w:cs="Times New Roman"/>
        </w:rPr>
        <w:t xml:space="preserve">zakres i okres udziału innego podmiotu przy wykonywaniu zamówienia publicznego; </w:t>
      </w:r>
    </w:p>
    <w:p w:rsidR="00B947FC" w:rsidRPr="00573099" w:rsidRDefault="00B947FC" w:rsidP="00F34753">
      <w:pPr>
        <w:pStyle w:val="Bezodstpw"/>
        <w:widowControl/>
        <w:numPr>
          <w:ilvl w:val="0"/>
          <w:numId w:val="7"/>
        </w:numPr>
        <w:suppressAutoHyphens w:val="0"/>
        <w:autoSpaceDE/>
        <w:autoSpaceDN/>
        <w:ind w:left="1560" w:hanging="284"/>
        <w:jc w:val="both"/>
        <w:textAlignment w:val="auto"/>
        <w:rPr>
          <w:rFonts w:ascii="Cambria" w:hAnsi="Cambria" w:cs="Times New Roman"/>
        </w:rPr>
      </w:pPr>
      <w:r w:rsidRPr="00573099">
        <w:rPr>
          <w:rFonts w:ascii="Cambria" w:hAnsi="Cambria" w:cs="Times New Roman"/>
        </w:rPr>
        <w:t xml:space="preserve">czy inne podmioty, na zdolności, których wykonawca powołuje się w odniesieniu do warunków udziału w postępowaniu dotyczących wykształcenia, kwalifikacji zawodowych lub doświadczenia, zrealizują roboty budowlane lub usługi, których wskazane zdolności </w:t>
      </w:r>
      <w:r w:rsidRPr="00573099">
        <w:rPr>
          <w:rFonts w:ascii="Cambria" w:hAnsi="Cambria" w:cs="Times New Roman"/>
        </w:rPr>
        <w:lastRenderedPageBreak/>
        <w:t>dotyczą.</w:t>
      </w:r>
    </w:p>
    <w:p w:rsidR="00B947FC" w:rsidRPr="00573099" w:rsidRDefault="00B947FC" w:rsidP="00F34753">
      <w:pPr>
        <w:pStyle w:val="Bezodstpw"/>
        <w:widowControl/>
        <w:numPr>
          <w:ilvl w:val="0"/>
          <w:numId w:val="7"/>
        </w:numPr>
        <w:suppressAutoHyphens w:val="0"/>
        <w:autoSpaceDE/>
        <w:autoSpaceDN/>
        <w:ind w:left="1560" w:hanging="284"/>
        <w:jc w:val="both"/>
        <w:textAlignment w:val="auto"/>
        <w:rPr>
          <w:rFonts w:ascii="Cambria" w:hAnsi="Cambria" w:cs="Times New Roman"/>
        </w:rPr>
      </w:pPr>
      <w:r w:rsidRPr="00573099">
        <w:rPr>
          <w:rFonts w:ascii="Cambria" w:hAnsi="Cambria" w:cs="Times New Roman"/>
        </w:rPr>
        <w:t>Wykonawca, który polega na zasobach innych podmiotów składa wraz z ofertą oświadczenie o udostępnieniu zasobów wskazujące na okoliczności opisane w pkt a)-d) oraz na wezwanie Zamawiającego dokumenty o których mowa w pkt. 9.4.4, w odniesieniu do tych podmiotów</w:t>
      </w:r>
      <w:r w:rsidRPr="00573099">
        <w:rPr>
          <w:rFonts w:ascii="Cambria" w:eastAsia="EUAlbertina-Regular-Identity-H" w:hAnsi="Cambria" w:cs="Times New Roman"/>
        </w:rPr>
        <w:t>.</w:t>
      </w:r>
    </w:p>
    <w:p w:rsidR="00B947FC" w:rsidRPr="00573099" w:rsidRDefault="00B947FC" w:rsidP="00B947FC">
      <w:pPr>
        <w:ind w:left="708" w:firstLine="1"/>
        <w:jc w:val="both"/>
        <w:rPr>
          <w:rFonts w:ascii="Cambria" w:hAnsi="Cambria" w:cs="Times New Roman"/>
        </w:rPr>
      </w:pPr>
    </w:p>
    <w:p w:rsidR="00B947FC" w:rsidRPr="00573099" w:rsidRDefault="00B947FC" w:rsidP="00F34753">
      <w:pPr>
        <w:numPr>
          <w:ilvl w:val="2"/>
          <w:numId w:val="20"/>
        </w:numPr>
        <w:suppressAutoHyphens w:val="0"/>
        <w:adjustRightInd w:val="0"/>
        <w:spacing w:after="120"/>
        <w:ind w:hanging="861"/>
        <w:textAlignment w:val="auto"/>
        <w:rPr>
          <w:rFonts w:ascii="Cambria" w:hAnsi="Cambria" w:cs="Times New Roman"/>
          <w:b/>
          <w:bCs/>
          <w:i/>
          <w:iCs/>
        </w:rPr>
      </w:pPr>
      <w:r w:rsidRPr="00573099">
        <w:rPr>
          <w:rFonts w:ascii="Cambria" w:hAnsi="Cambria" w:cs="Times New Roman"/>
          <w:b/>
          <w:bCs/>
          <w:iCs/>
        </w:rPr>
        <w:t>braku podstaw wykluczenia.</w:t>
      </w:r>
    </w:p>
    <w:p w:rsidR="00B947FC" w:rsidRPr="00573099" w:rsidRDefault="00B947FC" w:rsidP="00B947FC">
      <w:pPr>
        <w:suppressAutoHyphens w:val="0"/>
        <w:spacing w:after="120"/>
        <w:ind w:left="1418"/>
        <w:jc w:val="both"/>
        <w:rPr>
          <w:rFonts w:ascii="Cambria" w:hAnsi="Cambria" w:cs="Times New Roman"/>
        </w:rPr>
      </w:pPr>
      <w:r w:rsidRPr="00573099">
        <w:rPr>
          <w:rFonts w:ascii="Cambria" w:hAnsi="Cambria" w:cs="Times New Roman"/>
        </w:rPr>
        <w:t xml:space="preserve">W celu wykazania braku podstaw do wykluczenia z postępowania o udzielenie zamówienia, o których mowa w art. 24 ust. 1 oraz ust. 5 pkt. 1 </w:t>
      </w:r>
      <w:r w:rsidR="008E0589">
        <w:rPr>
          <w:rFonts w:ascii="Cambria" w:hAnsi="Cambria" w:cs="Times New Roman"/>
        </w:rPr>
        <w:t xml:space="preserve">i 8 </w:t>
      </w:r>
      <w:r w:rsidRPr="00573099">
        <w:rPr>
          <w:rFonts w:ascii="Cambria" w:hAnsi="Cambria" w:cs="Times New Roman"/>
        </w:rPr>
        <w:t>usta</w:t>
      </w:r>
      <w:r w:rsidR="008E0589">
        <w:rPr>
          <w:rFonts w:ascii="Cambria" w:hAnsi="Cambria" w:cs="Times New Roman"/>
        </w:rPr>
        <w:t>wy, wykonawca złoży oświadczenia</w:t>
      </w:r>
      <w:r w:rsidRPr="00573099">
        <w:rPr>
          <w:rFonts w:ascii="Cambria" w:hAnsi="Cambria" w:cs="Times New Roman"/>
        </w:rPr>
        <w:t xml:space="preserve"> o braku podstaw wykluczenia oraz przedłoży na potwierdzenie następujące dokumenty;</w:t>
      </w:r>
    </w:p>
    <w:p w:rsidR="00B947FC" w:rsidRDefault="00B947FC" w:rsidP="00F34753">
      <w:pPr>
        <w:numPr>
          <w:ilvl w:val="0"/>
          <w:numId w:val="4"/>
        </w:numPr>
        <w:autoSpaceDN/>
        <w:ind w:left="1418" w:hanging="284"/>
        <w:jc w:val="both"/>
        <w:textAlignment w:val="auto"/>
        <w:rPr>
          <w:rFonts w:ascii="Cambria" w:hAnsi="Cambria" w:cs="Times New Roman"/>
        </w:rPr>
      </w:pPr>
      <w:r w:rsidRPr="00573099">
        <w:rPr>
          <w:rFonts w:ascii="Cambria" w:hAnsi="Cambria" w:cs="Times New Roman"/>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573099">
        <w:rPr>
          <w:rFonts w:ascii="Cambria" w:hAnsi="Cambria" w:cs="Times New Roman"/>
        </w:rPr>
        <w:t>t.j</w:t>
      </w:r>
      <w:proofErr w:type="spellEnd"/>
      <w:r w:rsidRPr="00573099">
        <w:rPr>
          <w:rFonts w:ascii="Cambria" w:hAnsi="Cambria" w:cs="Times New Roman"/>
        </w:rPr>
        <w:t>.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573099">
        <w:rPr>
          <w:rFonts w:ascii="Cambria" w:hAnsi="Cambria" w:cs="Times New Roman"/>
        </w:rPr>
        <w:t>t.j</w:t>
      </w:r>
      <w:proofErr w:type="spellEnd"/>
      <w:r w:rsidRPr="00573099">
        <w:rPr>
          <w:rFonts w:ascii="Cambria" w:hAnsi="Cambria" w:cs="Times New Roman"/>
        </w:rPr>
        <w:t>. Dz.U.2015 r. poz. 233);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pkt.1 ustawy;</w:t>
      </w:r>
    </w:p>
    <w:p w:rsidR="008E0589" w:rsidRPr="00231EE2" w:rsidRDefault="008E0589" w:rsidP="008E0589">
      <w:pPr>
        <w:numPr>
          <w:ilvl w:val="0"/>
          <w:numId w:val="4"/>
        </w:numPr>
        <w:autoSpaceDN/>
        <w:spacing w:line="276" w:lineRule="auto"/>
        <w:ind w:left="1418" w:hanging="284"/>
        <w:jc w:val="both"/>
        <w:textAlignment w:val="auto"/>
        <w:rPr>
          <w:rFonts w:ascii="Cambria" w:hAnsi="Cambria"/>
        </w:rPr>
      </w:pPr>
      <w:r w:rsidRPr="0017275D">
        <w:rPr>
          <w:rFonts w:ascii="Cambria" w:hAnsi="Cambria"/>
        </w:rPr>
        <w:t>art. 24 ust. 5 pkt 8 ustawy Zamawiający wykluczy z postępowania o udzielenie zamówienia publicznego wykonawcę, który naruszył obowiązki dotyczące płatności  podatków - wymagany dokument</w:t>
      </w:r>
      <w:r>
        <w:rPr>
          <w:rFonts w:ascii="Cambria" w:hAnsi="Cambria"/>
        </w:rPr>
        <w:t>:</w:t>
      </w:r>
      <w:r w:rsidRPr="0017275D">
        <w:rPr>
          <w:rFonts w:ascii="Cambria" w:hAnsi="Cambria"/>
        </w:rPr>
        <w:t xml:space="preserve"> zaświadczenie właściwego urzędu skarbowego potwierdzające, że wykonawca nie zalega z opłacaniem podatków, wystawione nie wcześniej niż 3 miesiące przed upływem terminu składania ofert lub inne dokumenty potwierdzające, że wykonawca zawarł p</w:t>
      </w:r>
      <w:r>
        <w:rPr>
          <w:rFonts w:ascii="Cambria" w:hAnsi="Cambria"/>
        </w:rPr>
        <w:t xml:space="preserve">orozumienie z właściwym organem </w:t>
      </w:r>
      <w:r w:rsidRPr="0017275D">
        <w:rPr>
          <w:rFonts w:ascii="Cambria" w:hAnsi="Cambria"/>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E0589" w:rsidRPr="008E0589" w:rsidRDefault="008E0589" w:rsidP="008E0589">
      <w:pPr>
        <w:numPr>
          <w:ilvl w:val="0"/>
          <w:numId w:val="4"/>
        </w:numPr>
        <w:autoSpaceDN/>
        <w:spacing w:line="276" w:lineRule="auto"/>
        <w:ind w:left="1418" w:hanging="284"/>
        <w:jc w:val="both"/>
        <w:textAlignment w:val="auto"/>
        <w:rPr>
          <w:rFonts w:ascii="Cambria" w:hAnsi="Cambria"/>
        </w:rPr>
      </w:pPr>
      <w:r w:rsidRPr="0017275D">
        <w:rPr>
          <w:rFonts w:ascii="Cambria" w:hAnsi="Cambria"/>
        </w:rPr>
        <w:t>art. 24 ust. 5 pkt 8 ustawy Zamawiający wykluczy z postępowania o udzielenie zamówienia publicznego wykonawcę, który naruszył obowiązki dotyczące płatności  na ubezpieczenia społeczne lub zdrowotne - wymagany dokument</w:t>
      </w:r>
      <w:r>
        <w:rPr>
          <w:rFonts w:ascii="Cambria" w:hAnsi="Cambria"/>
        </w:rPr>
        <w:t xml:space="preserve">: </w:t>
      </w:r>
      <w:r w:rsidRPr="0017275D">
        <w:rPr>
          <w:rFonts w:ascii="Cambria" w:hAnsi="Cambria"/>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b/>
        </w:rPr>
        <w:t xml:space="preserve"> </w:t>
      </w:r>
    </w:p>
    <w:p w:rsidR="00B947FC" w:rsidRPr="00573099" w:rsidRDefault="00B947FC" w:rsidP="00F34753">
      <w:pPr>
        <w:widowControl/>
        <w:numPr>
          <w:ilvl w:val="2"/>
          <w:numId w:val="20"/>
        </w:numPr>
        <w:suppressAutoHyphens w:val="0"/>
        <w:adjustRightInd w:val="0"/>
        <w:spacing w:after="120"/>
        <w:ind w:left="1418" w:hanging="709"/>
        <w:jc w:val="both"/>
        <w:textAlignment w:val="auto"/>
        <w:rPr>
          <w:rFonts w:ascii="Cambria" w:hAnsi="Cambria" w:cs="Times New Roman"/>
        </w:rPr>
      </w:pPr>
      <w:r w:rsidRPr="00573099">
        <w:rPr>
          <w:rFonts w:ascii="Cambria" w:hAnsi="Cambria" w:cs="Times New Roman"/>
          <w:b/>
        </w:rPr>
        <w:t>Jeżeli wykonawca ma siedzibę lub miejsce zamieszkania poza terytorium Rzeczypospolitej Polskiej</w:t>
      </w:r>
      <w:r w:rsidRPr="00573099">
        <w:rPr>
          <w:rFonts w:ascii="Cambria" w:hAnsi="Cambria" w:cs="Times New Roman"/>
        </w:rPr>
        <w:t xml:space="preserve"> zamiast dokumentów, o których mowa powyżej w pkt. 9.4.4, składa odpowiednio, że:</w:t>
      </w:r>
    </w:p>
    <w:p w:rsidR="00B947FC" w:rsidRPr="00573099" w:rsidRDefault="00B947FC" w:rsidP="00F34753">
      <w:pPr>
        <w:widowControl/>
        <w:numPr>
          <w:ilvl w:val="0"/>
          <w:numId w:val="5"/>
        </w:numPr>
        <w:suppressAutoHyphens w:val="0"/>
        <w:adjustRightInd w:val="0"/>
        <w:ind w:left="1418" w:hanging="284"/>
        <w:jc w:val="both"/>
        <w:textAlignment w:val="auto"/>
        <w:rPr>
          <w:rFonts w:ascii="Cambria" w:hAnsi="Cambria" w:cs="Times New Roman"/>
        </w:rPr>
      </w:pPr>
      <w:r w:rsidRPr="00573099">
        <w:rPr>
          <w:rFonts w:ascii="Cambria" w:hAnsi="Cambria" w:cs="Times New Roman"/>
        </w:rPr>
        <w:t>nie otwarto jego likwidacji ani nie ogłoszono upadłości,</w:t>
      </w:r>
    </w:p>
    <w:p w:rsidR="00B947FC" w:rsidRPr="00573099" w:rsidRDefault="00B947FC" w:rsidP="00B947FC">
      <w:pPr>
        <w:suppressAutoHyphens w:val="0"/>
        <w:adjustRightInd w:val="0"/>
        <w:ind w:left="1494"/>
        <w:jc w:val="both"/>
        <w:rPr>
          <w:rFonts w:ascii="Cambria" w:hAnsi="Cambria" w:cs="Times New Roman"/>
        </w:rPr>
      </w:pPr>
    </w:p>
    <w:p w:rsidR="00B947FC" w:rsidRPr="00573099" w:rsidRDefault="00B947FC" w:rsidP="00F34753">
      <w:pPr>
        <w:widowControl/>
        <w:numPr>
          <w:ilvl w:val="0"/>
          <w:numId w:val="5"/>
        </w:numPr>
        <w:suppressAutoHyphens w:val="0"/>
        <w:adjustRightInd w:val="0"/>
        <w:ind w:left="1418" w:hanging="284"/>
        <w:jc w:val="both"/>
        <w:textAlignment w:val="auto"/>
        <w:rPr>
          <w:rFonts w:ascii="Cambria" w:hAnsi="Cambria" w:cs="Times New Roman"/>
        </w:rPr>
      </w:pPr>
      <w:r w:rsidRPr="00573099">
        <w:rPr>
          <w:rFonts w:ascii="Cambria" w:hAnsi="Cambria" w:cs="Times New Roman"/>
        </w:rPr>
        <w:t>Dokumenty, o których mowa powyżej w pkt. a) powinny być wystawione nie wcześniej niż 6 miesięcy przed upływem terminu składania ofert.</w:t>
      </w:r>
    </w:p>
    <w:p w:rsidR="00B947FC" w:rsidRPr="00573099" w:rsidRDefault="00B947FC" w:rsidP="00B947FC">
      <w:pPr>
        <w:suppressAutoHyphens w:val="0"/>
        <w:adjustRightInd w:val="0"/>
        <w:ind w:left="720"/>
        <w:jc w:val="both"/>
        <w:rPr>
          <w:rFonts w:ascii="Cambria" w:hAnsi="Cambria" w:cs="Times New Roman"/>
        </w:rPr>
      </w:pPr>
    </w:p>
    <w:p w:rsidR="00B947FC" w:rsidRPr="00573099" w:rsidRDefault="00B947FC" w:rsidP="00F34753">
      <w:pPr>
        <w:widowControl/>
        <w:numPr>
          <w:ilvl w:val="0"/>
          <w:numId w:val="5"/>
        </w:numPr>
        <w:suppressAutoHyphens w:val="0"/>
        <w:adjustRightInd w:val="0"/>
        <w:ind w:left="1418" w:hanging="284"/>
        <w:jc w:val="both"/>
        <w:textAlignment w:val="auto"/>
        <w:rPr>
          <w:rFonts w:ascii="Cambria" w:hAnsi="Cambria" w:cs="Times New Roman"/>
        </w:rPr>
      </w:pPr>
      <w:r w:rsidRPr="00573099">
        <w:rPr>
          <w:rFonts w:ascii="Cambria" w:hAnsi="Cambria" w:cs="Times New Roman"/>
        </w:rPr>
        <w:t>Jeżeli w kraju, w którym wykonawca ma siedzibę lub miejsce zamieszkania lub w kraju, w którym miejsce zamieszkania mają osoby, których dotyczy dokument, wskazany nie wydaje się dokumentu, o których mowa w pkt. a)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Przepis pkt b) stosuje się odpowiednio.</w:t>
      </w:r>
    </w:p>
    <w:p w:rsidR="00B947FC" w:rsidRPr="00573099" w:rsidRDefault="00B947FC" w:rsidP="00B947FC">
      <w:pPr>
        <w:suppressAutoHyphens w:val="0"/>
        <w:adjustRightInd w:val="0"/>
        <w:ind w:left="1418" w:hanging="2"/>
        <w:jc w:val="both"/>
        <w:rPr>
          <w:rFonts w:ascii="Cambria" w:hAnsi="Cambria" w:cs="Times New Roman"/>
        </w:rPr>
      </w:pPr>
    </w:p>
    <w:p w:rsidR="00B947FC" w:rsidRPr="00573099" w:rsidRDefault="00B947FC" w:rsidP="00B947FC">
      <w:pPr>
        <w:suppressAutoHyphens w:val="0"/>
        <w:adjustRightInd w:val="0"/>
        <w:ind w:left="1418" w:hanging="709"/>
        <w:jc w:val="both"/>
        <w:rPr>
          <w:rFonts w:ascii="Cambria" w:hAnsi="Cambria" w:cs="Times New Roman"/>
        </w:rPr>
      </w:pPr>
      <w:r w:rsidRPr="00573099">
        <w:rPr>
          <w:rFonts w:ascii="Cambria" w:hAnsi="Cambria" w:cs="Times New Roman"/>
          <w:b/>
        </w:rPr>
        <w:lastRenderedPageBreak/>
        <w:t>9.4.6</w:t>
      </w:r>
      <w:r w:rsidRPr="00573099">
        <w:rPr>
          <w:rFonts w:ascii="Cambria" w:hAnsi="Cambria" w:cs="Times New Roman"/>
        </w:rPr>
        <w:t xml:space="preserve">   W celu potwierdzenia braku podstaw do wykluczenia wykonawcy z postępowania, o których mowa w art. 24 ust. 1 pkt 23 ustawy, </w:t>
      </w:r>
      <w:r w:rsidRPr="00573099">
        <w:rPr>
          <w:rFonts w:ascii="Cambria" w:hAnsi="Cambria" w:cs="Times New Roman"/>
          <w:b/>
        </w:rPr>
        <w:t xml:space="preserve">wykonawca w terminie 3 dni </w:t>
      </w:r>
      <w:r w:rsidRPr="00573099">
        <w:rPr>
          <w:rFonts w:ascii="Cambria" w:hAnsi="Cambria" w:cs="Times New Roman"/>
        </w:rPr>
        <w:t>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B947FC" w:rsidRPr="00573099" w:rsidRDefault="00B947FC" w:rsidP="00B947FC">
      <w:pPr>
        <w:suppressAutoHyphens w:val="0"/>
        <w:adjustRightInd w:val="0"/>
        <w:ind w:left="850"/>
        <w:jc w:val="both"/>
        <w:rPr>
          <w:rFonts w:ascii="Cambria" w:hAnsi="Cambria" w:cs="Times New Roman"/>
          <w:b/>
        </w:rPr>
      </w:pPr>
    </w:p>
    <w:p w:rsidR="00B947FC" w:rsidRPr="00573099" w:rsidRDefault="00B947FC" w:rsidP="00F34753">
      <w:pPr>
        <w:widowControl/>
        <w:numPr>
          <w:ilvl w:val="1"/>
          <w:numId w:val="20"/>
        </w:numPr>
        <w:suppressAutoHyphens w:val="0"/>
        <w:autoSpaceDE/>
        <w:autoSpaceDN/>
        <w:ind w:hanging="576"/>
        <w:jc w:val="both"/>
        <w:textAlignment w:val="auto"/>
        <w:rPr>
          <w:rFonts w:ascii="Cambria" w:hAnsi="Cambria" w:cs="Times New Roman"/>
          <w:b/>
        </w:rPr>
      </w:pPr>
      <w:r w:rsidRPr="00573099">
        <w:rPr>
          <w:rFonts w:ascii="Cambria" w:hAnsi="Cambria" w:cs="Times New Roman"/>
          <w:b/>
        </w:rPr>
        <w:t>W przypadku wnoszenia oferty wspólnej przez dwa lub więcej podmioty gospodarcze (konsorcja/spółki cywilne) oferta musi spełniać wymagania określone w art. 23 ustawy Prawo zamówień publicznych, w tym:</w:t>
      </w:r>
    </w:p>
    <w:p w:rsidR="00B947FC" w:rsidRPr="00573099" w:rsidRDefault="00B947FC" w:rsidP="00F34753">
      <w:pPr>
        <w:widowControl/>
        <w:numPr>
          <w:ilvl w:val="2"/>
          <w:numId w:val="20"/>
        </w:numPr>
        <w:suppressAutoHyphens w:val="0"/>
        <w:autoSpaceDE/>
        <w:autoSpaceDN/>
        <w:spacing w:after="120"/>
        <w:ind w:left="1418" w:hanging="567"/>
        <w:jc w:val="both"/>
        <w:textAlignment w:val="auto"/>
        <w:rPr>
          <w:rFonts w:ascii="Cambria" w:hAnsi="Cambria" w:cs="Times New Roman"/>
        </w:rPr>
      </w:pPr>
      <w:r w:rsidRPr="00573099">
        <w:rPr>
          <w:rFonts w:ascii="Cambria" w:hAnsi="Cambria" w:cs="Times New Roman"/>
        </w:rPr>
        <w:t xml:space="preserve">w przypadku wykonawców wspólnie ubiegających się o udzielenie zamówienia, zgodnie z art. 23 ust. 2 ustawy wykonawcy ustanawiają pełnomocnika do reprezentowania ich w postępowaniu o udzielenie zamówienia lub pełnomocnictwo do reprezentowania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B947FC" w:rsidRPr="00573099" w:rsidRDefault="00B947FC" w:rsidP="00F34753">
      <w:pPr>
        <w:widowControl/>
        <w:numPr>
          <w:ilvl w:val="2"/>
          <w:numId w:val="20"/>
        </w:numPr>
        <w:suppressAutoHyphens w:val="0"/>
        <w:autoSpaceDE/>
        <w:autoSpaceDN/>
        <w:spacing w:after="120"/>
        <w:ind w:left="1418" w:hanging="567"/>
        <w:jc w:val="both"/>
        <w:textAlignment w:val="auto"/>
        <w:rPr>
          <w:rFonts w:ascii="Cambria" w:hAnsi="Cambria" w:cs="Times New Roman"/>
        </w:rPr>
      </w:pPr>
      <w:r w:rsidRPr="00573099">
        <w:rPr>
          <w:rFonts w:ascii="Cambria" w:hAnsi="Cambria" w:cs="Times New Roman"/>
        </w:rPr>
        <w:t>W przypadku składania ofert przez podmioty występujące wspólnie, warunki podmiotowe, o których mowa w pkt. 9.4.2 i 9.4.3 podlegają sumowaniu.</w:t>
      </w:r>
    </w:p>
    <w:p w:rsidR="00B947FC" w:rsidRPr="00573099" w:rsidRDefault="00B947FC" w:rsidP="00F34753">
      <w:pPr>
        <w:widowControl/>
        <w:numPr>
          <w:ilvl w:val="2"/>
          <w:numId w:val="20"/>
        </w:numPr>
        <w:suppressAutoHyphens w:val="0"/>
        <w:autoSpaceDE/>
        <w:autoSpaceDN/>
        <w:spacing w:after="120"/>
        <w:ind w:left="1418" w:hanging="567"/>
        <w:jc w:val="both"/>
        <w:textAlignment w:val="auto"/>
        <w:rPr>
          <w:rFonts w:ascii="Cambria" w:hAnsi="Cambria" w:cs="Times New Roman"/>
        </w:rPr>
      </w:pPr>
      <w:r w:rsidRPr="00573099">
        <w:rPr>
          <w:rFonts w:ascii="Cambria" w:hAnsi="Cambria" w:cs="Times New Roman"/>
        </w:rPr>
        <w:t>W celu wykazania braku podstaw do wykluczenia z postępowania o udzielenie zamówienia w pkt. 9.4.4, 9.4.5 i 9.4.6 wymagane jest załączenie do oferty dokumentów dla każdego konsorcjanta oddzielnie.</w:t>
      </w:r>
    </w:p>
    <w:p w:rsidR="00B947FC" w:rsidRPr="00573099" w:rsidRDefault="00B947FC" w:rsidP="00F34753">
      <w:pPr>
        <w:numPr>
          <w:ilvl w:val="1"/>
          <w:numId w:val="20"/>
        </w:numPr>
        <w:suppressAutoHyphens w:val="0"/>
        <w:autoSpaceDN/>
        <w:ind w:left="709" w:hanging="425"/>
        <w:jc w:val="both"/>
        <w:textAlignment w:val="auto"/>
        <w:rPr>
          <w:rFonts w:ascii="Cambria" w:hAnsi="Cambria" w:cs="Times New Roman"/>
          <w:b/>
        </w:rPr>
      </w:pPr>
      <w:r w:rsidRPr="00573099">
        <w:rPr>
          <w:rFonts w:ascii="Cambria" w:hAnsi="Cambria" w:cs="Times New Roman"/>
          <w:b/>
        </w:rPr>
        <w:t>Zamawiający dokona wstępnej oceny spełnienia wymaganych warunków Wykonawcy, którego oferta została najwyżej oceniona na podstawie załączonego oświadczeń. Następnie w wyznaczonym terminie</w:t>
      </w:r>
      <w:r w:rsidRPr="00573099">
        <w:rPr>
          <w:rFonts w:ascii="Cambria" w:hAnsi="Cambria" w:cs="Times New Roman"/>
          <w:b/>
          <w:bCs/>
        </w:rPr>
        <w:t xml:space="preserve"> wezwie tego wykonawcę, do złożenia dokumentów potwierdzających informacje w złożonym oświadczeniu.</w:t>
      </w:r>
      <w:r w:rsidRPr="00573099">
        <w:rPr>
          <w:rFonts w:ascii="Cambria" w:hAnsi="Cambria" w:cs="Times New Roman"/>
          <w:b/>
        </w:rPr>
        <w:t xml:space="preserve"> </w:t>
      </w:r>
    </w:p>
    <w:p w:rsidR="00B947FC" w:rsidRPr="00573099" w:rsidRDefault="00B947FC" w:rsidP="00B947FC">
      <w:pPr>
        <w:ind w:left="709"/>
        <w:jc w:val="both"/>
        <w:rPr>
          <w:rFonts w:ascii="Cambria" w:hAnsi="Cambria" w:cs="Times New Roman"/>
          <w:b/>
        </w:rPr>
      </w:pPr>
    </w:p>
    <w:p w:rsidR="00B947FC" w:rsidRPr="00573099" w:rsidRDefault="00B947FC" w:rsidP="00F34753">
      <w:pPr>
        <w:numPr>
          <w:ilvl w:val="1"/>
          <w:numId w:val="20"/>
        </w:numPr>
        <w:suppressAutoHyphens w:val="0"/>
        <w:autoSpaceDN/>
        <w:ind w:left="709" w:hanging="425"/>
        <w:jc w:val="both"/>
        <w:textAlignment w:val="auto"/>
        <w:rPr>
          <w:rFonts w:ascii="Cambria" w:hAnsi="Cambria" w:cs="Times New Roman"/>
          <w:b/>
        </w:rPr>
      </w:pPr>
      <w:r w:rsidRPr="00573099">
        <w:rPr>
          <w:rFonts w:ascii="Cambria" w:hAnsi="Cambria" w:cs="Times New Roman"/>
          <w:b/>
        </w:rPr>
        <w:t>Jeżeli dokumenty potwierdzające spełnienie warunków będą określały wartość w walucie obcej to zamawiający przeliczy tą wartość na PLN wg średniego kursu NBP na dzień którego określona wartość się odnosi (np. zakończenie realizacji robót)</w:t>
      </w:r>
    </w:p>
    <w:p w:rsidR="00966AC0" w:rsidRPr="00573099" w:rsidRDefault="00B947FC" w:rsidP="00966AC0">
      <w:pPr>
        <w:keepNext/>
        <w:tabs>
          <w:tab w:val="num" w:pos="426"/>
        </w:tabs>
        <w:suppressAutoHyphens w:val="0"/>
        <w:spacing w:before="240" w:after="120"/>
        <w:ind w:left="426" w:hanging="426"/>
        <w:outlineLvl w:val="3"/>
        <w:rPr>
          <w:rFonts w:ascii="Cambria" w:hAnsi="Cambria" w:cs="Times New Roman"/>
          <w:b/>
          <w:bCs/>
          <w:u w:val="single"/>
          <w:lang w:val="x-none" w:eastAsia="x-none"/>
        </w:rPr>
      </w:pPr>
      <w:r w:rsidRPr="00573099">
        <w:rPr>
          <w:rFonts w:ascii="Cambria" w:hAnsi="Cambria" w:cs="Times New Roman"/>
          <w:b/>
          <w:bCs/>
          <w:lang w:eastAsia="x-none"/>
        </w:rPr>
        <w:t>10</w:t>
      </w:r>
      <w:r w:rsidR="00966AC0" w:rsidRPr="00573099">
        <w:rPr>
          <w:rFonts w:ascii="Cambria" w:hAnsi="Cambria" w:cs="Times New Roman"/>
          <w:b/>
          <w:bCs/>
          <w:lang w:eastAsia="x-none"/>
        </w:rPr>
        <w:t>.</w:t>
      </w:r>
      <w:r w:rsidR="00966AC0" w:rsidRPr="00573099">
        <w:rPr>
          <w:rFonts w:ascii="Cambria" w:hAnsi="Cambria" w:cs="Times New Roman"/>
          <w:b/>
          <w:bCs/>
          <w:lang w:val="x-none" w:eastAsia="x-none"/>
        </w:rPr>
        <w:tab/>
      </w:r>
      <w:r w:rsidR="00966AC0" w:rsidRPr="00573099">
        <w:rPr>
          <w:rFonts w:ascii="Cambria" w:hAnsi="Cambria" w:cs="Times New Roman"/>
          <w:b/>
          <w:bCs/>
          <w:u w:val="single"/>
          <w:lang w:val="x-none" w:eastAsia="x-none"/>
        </w:rPr>
        <w:t>Warunki wykluczające z udziału w postępowaniu.</w:t>
      </w:r>
    </w:p>
    <w:p w:rsidR="00966AC0" w:rsidRPr="00573099" w:rsidRDefault="00966AC0" w:rsidP="00966AC0">
      <w:pPr>
        <w:pStyle w:val="pkt"/>
        <w:numPr>
          <w:ilvl w:val="1"/>
          <w:numId w:val="0"/>
        </w:numPr>
        <w:spacing w:before="0" w:after="120"/>
        <w:ind w:left="426"/>
        <w:rPr>
          <w:rFonts w:ascii="Cambria" w:hAnsi="Cambria"/>
          <w:sz w:val="20"/>
        </w:rPr>
      </w:pPr>
      <w:r w:rsidRPr="00573099">
        <w:rPr>
          <w:rFonts w:ascii="Cambria" w:hAnsi="Cambria"/>
          <w:sz w:val="20"/>
        </w:rPr>
        <w:t>Z postępowania o udzielenie zamówienia wyklucza się wykonawców w przypadkach określonych w</w:t>
      </w:r>
      <w:r w:rsidR="000F3C3C" w:rsidRPr="00573099">
        <w:rPr>
          <w:rFonts w:ascii="Cambria" w:hAnsi="Cambria"/>
          <w:sz w:val="20"/>
        </w:rPr>
        <w:t xml:space="preserve"> pkt. 9</w:t>
      </w:r>
      <w:r w:rsidR="002C6CC2" w:rsidRPr="00573099">
        <w:rPr>
          <w:rFonts w:ascii="Cambria" w:hAnsi="Cambria"/>
          <w:sz w:val="20"/>
        </w:rPr>
        <w:t>.4.4</w:t>
      </w:r>
      <w:r w:rsidRPr="00573099">
        <w:rPr>
          <w:rFonts w:ascii="Cambria" w:hAnsi="Cambria"/>
          <w:sz w:val="20"/>
        </w:rPr>
        <w:t xml:space="preserve"> SIWZ.</w:t>
      </w:r>
    </w:p>
    <w:p w:rsidR="00B947FC" w:rsidRPr="00573099" w:rsidRDefault="00B947FC" w:rsidP="005705D9">
      <w:pPr>
        <w:keepNext/>
        <w:tabs>
          <w:tab w:val="num" w:pos="360"/>
        </w:tabs>
        <w:suppressAutoHyphens w:val="0"/>
        <w:spacing w:before="240" w:after="120"/>
        <w:ind w:left="360" w:hanging="360"/>
        <w:outlineLvl w:val="3"/>
        <w:rPr>
          <w:rFonts w:ascii="Cambria" w:hAnsi="Cambria" w:cs="Times New Roman"/>
          <w:b/>
          <w:bCs/>
          <w:u w:val="single"/>
          <w:lang w:val="x-none" w:eastAsia="x-none"/>
        </w:rPr>
      </w:pPr>
      <w:r w:rsidRPr="00573099">
        <w:rPr>
          <w:rFonts w:ascii="Cambria" w:hAnsi="Cambria" w:cs="Times New Roman"/>
          <w:b/>
          <w:bCs/>
          <w:lang w:val="x-none" w:eastAsia="x-none"/>
        </w:rPr>
        <w:t>11</w:t>
      </w:r>
      <w:r w:rsidRPr="00573099">
        <w:rPr>
          <w:rFonts w:ascii="Cambria" w:hAnsi="Cambria" w:cs="Times New Roman"/>
          <w:b/>
          <w:bCs/>
          <w:lang w:eastAsia="x-none"/>
        </w:rPr>
        <w:t>.</w:t>
      </w:r>
      <w:r w:rsidRPr="00573099">
        <w:rPr>
          <w:rFonts w:ascii="Cambria" w:hAnsi="Cambria" w:cs="Times New Roman"/>
          <w:b/>
          <w:bCs/>
          <w:lang w:val="x-none" w:eastAsia="x-none"/>
        </w:rPr>
        <w:tab/>
      </w:r>
      <w:r w:rsidRPr="00573099">
        <w:rPr>
          <w:rFonts w:ascii="Cambria" w:hAnsi="Cambria" w:cs="Times New Roman"/>
          <w:b/>
          <w:bCs/>
          <w:u w:val="single"/>
          <w:lang w:val="x-none" w:eastAsia="x-none"/>
        </w:rPr>
        <w:t>Dodatkowe wymagania od Wykonawców.</w:t>
      </w:r>
    </w:p>
    <w:p w:rsidR="00B947FC" w:rsidRPr="00573099" w:rsidRDefault="00B947FC" w:rsidP="00F34753">
      <w:pPr>
        <w:widowControl/>
        <w:numPr>
          <w:ilvl w:val="0"/>
          <w:numId w:val="21"/>
        </w:numPr>
        <w:suppressAutoHyphens w:val="0"/>
        <w:autoSpaceDE/>
        <w:autoSpaceDN/>
        <w:spacing w:after="120"/>
        <w:ind w:left="993" w:hanging="567"/>
        <w:jc w:val="both"/>
        <w:textAlignment w:val="auto"/>
        <w:rPr>
          <w:rFonts w:ascii="Cambria" w:hAnsi="Cambria" w:cs="Times New Roman"/>
        </w:rPr>
      </w:pPr>
      <w:r w:rsidRPr="00573099">
        <w:rPr>
          <w:rFonts w:ascii="Cambria" w:hAnsi="Cambria" w:cs="Times New Roman"/>
        </w:rPr>
        <w:t>Wykonawca, który zamierza powierzyć wykonanie części usług innej firmie (podwykonawcy) jest zobowiązany do:</w:t>
      </w:r>
    </w:p>
    <w:p w:rsidR="00B947FC" w:rsidRPr="00573099" w:rsidRDefault="00B947FC" w:rsidP="005705D9">
      <w:pPr>
        <w:numPr>
          <w:ilvl w:val="2"/>
          <w:numId w:val="0"/>
        </w:numPr>
        <w:tabs>
          <w:tab w:val="num" w:pos="1560"/>
        </w:tabs>
        <w:suppressAutoHyphens w:val="0"/>
        <w:overflowPunct w:val="0"/>
        <w:adjustRightInd w:val="0"/>
        <w:spacing w:after="120"/>
        <w:ind w:left="1560" w:hanging="850"/>
        <w:jc w:val="both"/>
        <w:rPr>
          <w:rFonts w:ascii="Cambria" w:hAnsi="Cambria" w:cs="Times New Roman"/>
          <w:lang w:eastAsia="x-none"/>
        </w:rPr>
      </w:pPr>
      <w:r w:rsidRPr="00573099">
        <w:rPr>
          <w:rFonts w:ascii="Cambria" w:hAnsi="Cambria" w:cs="Times New Roman"/>
          <w:lang w:val="x-none" w:eastAsia="x-none"/>
        </w:rPr>
        <w:t>11.1.1.</w:t>
      </w:r>
      <w:r w:rsidRPr="00573099">
        <w:rPr>
          <w:rFonts w:ascii="Cambria" w:hAnsi="Cambria" w:cs="Times New Roman"/>
          <w:lang w:val="x-none" w:eastAsia="x-none"/>
        </w:rPr>
        <w:tab/>
        <w:t>określenia w złożonej ofercie (na formularzu oferty – załącznik do SIWZ) informacji jaka część przedmiotu zamówienia będzie realizowana przez podwykonawców</w:t>
      </w:r>
      <w:r w:rsidRPr="00573099">
        <w:rPr>
          <w:rFonts w:ascii="Cambria" w:hAnsi="Cambria" w:cs="Times New Roman"/>
          <w:lang w:eastAsia="x-none"/>
        </w:rPr>
        <w:t xml:space="preserve"> z podaniem jego danych jeżeli są znane</w:t>
      </w:r>
      <w:r w:rsidRPr="00573099">
        <w:rPr>
          <w:rFonts w:ascii="Cambria" w:hAnsi="Cambria" w:cs="Times New Roman"/>
          <w:lang w:val="x-none" w:eastAsia="x-none"/>
        </w:rPr>
        <w:t>.</w:t>
      </w:r>
    </w:p>
    <w:p w:rsidR="00B947FC" w:rsidRPr="00573099" w:rsidRDefault="00B947FC" w:rsidP="005705D9">
      <w:pPr>
        <w:numPr>
          <w:ilvl w:val="2"/>
          <w:numId w:val="0"/>
        </w:numPr>
        <w:suppressAutoHyphens w:val="0"/>
        <w:overflowPunct w:val="0"/>
        <w:adjustRightInd w:val="0"/>
        <w:spacing w:after="120"/>
        <w:ind w:left="1560" w:hanging="850"/>
        <w:jc w:val="both"/>
        <w:rPr>
          <w:rFonts w:ascii="Cambria" w:hAnsi="Cambria" w:cs="Times New Roman"/>
          <w:bCs/>
        </w:rPr>
      </w:pPr>
      <w:r w:rsidRPr="00573099">
        <w:rPr>
          <w:rFonts w:ascii="Cambria" w:hAnsi="Cambria" w:cs="Times New Roman"/>
          <w:bCs/>
        </w:rPr>
        <w:t xml:space="preserve">11.1.2 </w:t>
      </w:r>
      <w:r w:rsidRPr="00573099">
        <w:rPr>
          <w:rFonts w:ascii="Cambria" w:hAnsi="Cambria" w:cs="Times New Roman"/>
          <w:bCs/>
        </w:rPr>
        <w:tab/>
        <w:t>przy realizacji zamówienia z udziałem podwykonawcy zastosowanie mają przepisy art. 738 kodeksu cywilnego</w:t>
      </w:r>
    </w:p>
    <w:p w:rsidR="00B947FC" w:rsidRPr="00573099" w:rsidRDefault="00B947FC" w:rsidP="005705D9">
      <w:pPr>
        <w:numPr>
          <w:ilvl w:val="2"/>
          <w:numId w:val="0"/>
        </w:numPr>
        <w:suppressAutoHyphens w:val="0"/>
        <w:overflowPunct w:val="0"/>
        <w:adjustRightInd w:val="0"/>
        <w:spacing w:after="120"/>
        <w:ind w:left="1560" w:hanging="850"/>
        <w:jc w:val="both"/>
        <w:rPr>
          <w:rFonts w:ascii="Cambria" w:hAnsi="Cambria" w:cs="Times New Roman"/>
          <w:bCs/>
        </w:rPr>
      </w:pPr>
      <w:r w:rsidRPr="00573099">
        <w:rPr>
          <w:rFonts w:ascii="Cambria" w:hAnsi="Cambria" w:cs="Times New Roman"/>
        </w:rPr>
        <w:t xml:space="preserve">11.1.3 </w:t>
      </w:r>
      <w:r w:rsidRPr="00573099">
        <w:rPr>
          <w:rFonts w:ascii="Cambria" w:hAnsi="Cambria" w:cs="Times New Roman"/>
        </w:rPr>
        <w:tab/>
        <w:t xml:space="preserve">w trakcie realizacji zamówienia Wykonawca ma prawo dokonać zmiany zgłoszonego podwykonawcy oraz zachowuje uprawnienie do wskazania podwykonawcy do części usługi, którą w ofercie wskazywał jako realizacja własna z zachowaniem zasad obowiązujących w ustawie. </w:t>
      </w:r>
    </w:p>
    <w:p w:rsidR="00B947FC" w:rsidRPr="00573099" w:rsidRDefault="00B947FC" w:rsidP="005705D9">
      <w:pPr>
        <w:tabs>
          <w:tab w:val="left" w:pos="426"/>
        </w:tabs>
        <w:spacing w:after="120"/>
        <w:ind w:left="426" w:hanging="426"/>
        <w:jc w:val="both"/>
        <w:rPr>
          <w:rFonts w:ascii="Cambria" w:hAnsi="Cambria" w:cs="Times New Roman"/>
          <w:b/>
          <w:u w:val="single"/>
        </w:rPr>
      </w:pPr>
      <w:r w:rsidRPr="00573099">
        <w:rPr>
          <w:rFonts w:ascii="Cambria" w:hAnsi="Cambria" w:cs="Times New Roman"/>
          <w:b/>
        </w:rPr>
        <w:t>12</w:t>
      </w:r>
      <w:r w:rsidRPr="00573099">
        <w:rPr>
          <w:rFonts w:ascii="Cambria" w:hAnsi="Cambria" w:cs="Times New Roman"/>
          <w:b/>
        </w:rPr>
        <w:tab/>
      </w:r>
      <w:r w:rsidRPr="00573099">
        <w:rPr>
          <w:rFonts w:ascii="Cambria" w:hAnsi="Cambria" w:cs="Times New Roman"/>
          <w:b/>
          <w:u w:val="single"/>
        </w:rPr>
        <w:t>Informacje dotyczące warunków składania ofert</w:t>
      </w:r>
    </w:p>
    <w:p w:rsidR="00B947FC" w:rsidRPr="00573099" w:rsidRDefault="00B947FC" w:rsidP="005705D9">
      <w:pPr>
        <w:tabs>
          <w:tab w:val="left" w:pos="851"/>
        </w:tabs>
        <w:spacing w:after="120"/>
        <w:ind w:left="851" w:hanging="425"/>
        <w:jc w:val="both"/>
        <w:rPr>
          <w:rFonts w:ascii="Cambria" w:hAnsi="Cambria" w:cs="Times New Roman"/>
        </w:rPr>
      </w:pPr>
      <w:r w:rsidRPr="00573099">
        <w:rPr>
          <w:rFonts w:ascii="Cambria" w:hAnsi="Cambria" w:cs="Times New Roman"/>
        </w:rPr>
        <w:t>12.1</w:t>
      </w:r>
      <w:r w:rsidRPr="00573099">
        <w:rPr>
          <w:rFonts w:ascii="Cambria" w:hAnsi="Cambria" w:cs="Times New Roman"/>
        </w:rPr>
        <w:tab/>
        <w:t>Niniejsza specyfikacja oraz wszystkie dokumenty do niej dołączone mogą być użyte jedynie w celu sporządzenia oferty.</w:t>
      </w:r>
    </w:p>
    <w:p w:rsidR="00B947FC" w:rsidRPr="00573099" w:rsidRDefault="00B947FC" w:rsidP="005705D9">
      <w:pPr>
        <w:tabs>
          <w:tab w:val="left" w:pos="851"/>
        </w:tabs>
        <w:spacing w:after="120"/>
        <w:ind w:left="851" w:hanging="425"/>
        <w:jc w:val="both"/>
        <w:rPr>
          <w:rFonts w:ascii="Cambria" w:hAnsi="Cambria" w:cs="Times New Roman"/>
        </w:rPr>
      </w:pPr>
      <w:r w:rsidRPr="00573099">
        <w:rPr>
          <w:rFonts w:ascii="Cambria" w:hAnsi="Cambria" w:cs="Times New Roman"/>
        </w:rPr>
        <w:t>12.2</w:t>
      </w:r>
      <w:r w:rsidRPr="00573099">
        <w:rPr>
          <w:rFonts w:ascii="Cambria" w:hAnsi="Cambria" w:cs="Times New Roman"/>
        </w:rPr>
        <w:tab/>
        <w:t xml:space="preserve">Wykonawca przedstawia ofertę zgodnie z wymaganiami określonymi w niniejszej specyfikacji. </w:t>
      </w:r>
    </w:p>
    <w:p w:rsidR="00B947FC" w:rsidRPr="00573099" w:rsidRDefault="00B947FC" w:rsidP="005705D9">
      <w:pPr>
        <w:tabs>
          <w:tab w:val="left" w:pos="851"/>
        </w:tabs>
        <w:spacing w:after="120"/>
        <w:ind w:left="851" w:hanging="425"/>
        <w:jc w:val="both"/>
        <w:rPr>
          <w:rFonts w:ascii="Cambria" w:hAnsi="Cambria" w:cs="Times New Roman"/>
        </w:rPr>
      </w:pPr>
      <w:r w:rsidRPr="00573099">
        <w:rPr>
          <w:rFonts w:ascii="Cambria" w:hAnsi="Cambria" w:cs="Times New Roman"/>
        </w:rPr>
        <w:t>12.3</w:t>
      </w:r>
      <w:r w:rsidRPr="00573099">
        <w:rPr>
          <w:rFonts w:ascii="Cambria" w:hAnsi="Cambria" w:cs="Times New Roman"/>
        </w:rPr>
        <w:tab/>
        <w:t>Wykonawca ponosi wszystkie koszty związane z przygotowaniem i złożeniem oferty.</w:t>
      </w:r>
    </w:p>
    <w:p w:rsidR="00B947FC" w:rsidRPr="00573099" w:rsidRDefault="00B947FC" w:rsidP="005705D9">
      <w:pPr>
        <w:keepNext/>
        <w:tabs>
          <w:tab w:val="left" w:pos="360"/>
        </w:tabs>
        <w:spacing w:before="120"/>
        <w:ind w:left="426" w:hanging="426"/>
        <w:jc w:val="both"/>
        <w:rPr>
          <w:rFonts w:ascii="Cambria" w:hAnsi="Cambria" w:cs="Times New Roman"/>
          <w:b/>
          <w:u w:val="single"/>
        </w:rPr>
      </w:pPr>
      <w:r w:rsidRPr="00573099">
        <w:rPr>
          <w:rFonts w:ascii="Cambria" w:hAnsi="Cambria" w:cs="Times New Roman"/>
          <w:b/>
        </w:rPr>
        <w:t>13</w:t>
      </w:r>
      <w:r w:rsidRPr="00573099">
        <w:rPr>
          <w:rFonts w:ascii="Cambria" w:hAnsi="Cambria" w:cs="Times New Roman"/>
          <w:b/>
        </w:rPr>
        <w:tab/>
      </w:r>
      <w:r w:rsidRPr="00573099">
        <w:rPr>
          <w:rFonts w:ascii="Cambria" w:hAnsi="Cambria" w:cs="Times New Roman"/>
          <w:b/>
        </w:rPr>
        <w:tab/>
      </w:r>
      <w:r w:rsidRPr="00573099">
        <w:rPr>
          <w:rFonts w:ascii="Cambria" w:hAnsi="Cambria" w:cs="Times New Roman"/>
          <w:b/>
          <w:u w:val="single"/>
        </w:rPr>
        <w:t>Wykaz oświadczeń lub dokumentów, jakie mają dostarczyć Wykonawcy w celu potwierdzenia spełnienia warunków udziału w postępowaniu.</w:t>
      </w:r>
    </w:p>
    <w:p w:rsidR="00B947FC" w:rsidRPr="00573099" w:rsidRDefault="00B947FC" w:rsidP="00B947FC">
      <w:pPr>
        <w:tabs>
          <w:tab w:val="left" w:pos="851"/>
          <w:tab w:val="left" w:pos="993"/>
        </w:tabs>
        <w:spacing w:before="120" w:after="120"/>
        <w:ind w:left="851" w:hanging="425"/>
        <w:jc w:val="both"/>
        <w:rPr>
          <w:rFonts w:ascii="Cambria" w:hAnsi="Cambria" w:cs="Times New Roman"/>
        </w:rPr>
      </w:pPr>
      <w:r w:rsidRPr="00573099">
        <w:rPr>
          <w:rFonts w:ascii="Cambria" w:hAnsi="Cambria" w:cs="Times New Roman"/>
        </w:rPr>
        <w:t>13.1</w:t>
      </w:r>
      <w:r w:rsidRPr="00573099">
        <w:rPr>
          <w:rFonts w:ascii="Cambria" w:hAnsi="Cambria" w:cs="Times New Roman"/>
        </w:rPr>
        <w:tab/>
        <w:t>Oferta musi zawierać:</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8221"/>
      </w:tblGrid>
      <w:tr w:rsidR="00573099" w:rsidRPr="00573099" w:rsidTr="004D4A2A">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pStyle w:val="Tekstpodstawowy"/>
              <w:spacing w:before="40" w:after="40"/>
              <w:jc w:val="center"/>
              <w:rPr>
                <w:rFonts w:ascii="Cambria" w:hAnsi="Cambria"/>
                <w:b w:val="0"/>
                <w:smallCaps/>
              </w:rPr>
            </w:pPr>
            <w:r w:rsidRPr="00573099">
              <w:rPr>
                <w:rFonts w:ascii="Cambria" w:hAnsi="Cambria"/>
                <w:b w:val="0"/>
                <w:smallCaps/>
              </w:rPr>
              <w:lastRenderedPageBreak/>
              <w:t>x</w:t>
            </w: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jc w:val="center"/>
              <w:rPr>
                <w:rFonts w:ascii="Cambria" w:hAnsi="Cambria" w:cs="Times New Roman"/>
                <w:b/>
              </w:rPr>
            </w:pPr>
            <w:r w:rsidRPr="00573099">
              <w:rPr>
                <w:rFonts w:ascii="Cambria" w:hAnsi="Cambria" w:cs="Times New Roman"/>
                <w:b/>
              </w:rPr>
              <w:t>Oświadczenie woli (Oferta) zawiera</w:t>
            </w:r>
          </w:p>
        </w:tc>
      </w:tr>
      <w:tr w:rsidR="00573099" w:rsidRPr="00573099" w:rsidTr="004D4A2A">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F34753">
            <w:pPr>
              <w:pStyle w:val="Tekstpodstawowy"/>
              <w:numPr>
                <w:ilvl w:val="0"/>
                <w:numId w:val="9"/>
              </w:numPr>
              <w:tabs>
                <w:tab w:val="clear" w:pos="540"/>
                <w:tab w:val="num" w:pos="360"/>
              </w:tabs>
              <w:suppressAutoHyphens w:val="0"/>
              <w:overflowPunct/>
              <w:autoSpaceDE/>
              <w:autoSpaceDN/>
              <w:spacing w:before="40"/>
              <w:ind w:left="0" w:firstLine="331"/>
              <w:jc w:val="both"/>
              <w:textAlignment w:val="auto"/>
              <w:rPr>
                <w:rFonts w:ascii="Cambria" w:hAnsi="Cambria"/>
                <w:smallCaps/>
              </w:rPr>
            </w:pP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jc w:val="both"/>
              <w:rPr>
                <w:rFonts w:ascii="Cambria" w:hAnsi="Cambria" w:cs="Times New Roman"/>
              </w:rPr>
            </w:pPr>
            <w:r w:rsidRPr="00573099">
              <w:rPr>
                <w:rFonts w:ascii="Cambria" w:hAnsi="Cambria" w:cs="Times New Roman"/>
              </w:rPr>
              <w:t xml:space="preserve">Oferta cenowa zgodna z załączonym drukiem „formularza oferty” – załącznik nr 2 do SIWZ. </w:t>
            </w:r>
          </w:p>
        </w:tc>
      </w:tr>
      <w:tr w:rsidR="00573099" w:rsidRPr="00573099" w:rsidTr="004D4A2A">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F34753">
            <w:pPr>
              <w:pStyle w:val="Tekstpodstawowy"/>
              <w:numPr>
                <w:ilvl w:val="0"/>
                <w:numId w:val="9"/>
              </w:numPr>
              <w:tabs>
                <w:tab w:val="clear" w:pos="540"/>
                <w:tab w:val="num" w:pos="360"/>
              </w:tabs>
              <w:suppressAutoHyphens w:val="0"/>
              <w:overflowPunct/>
              <w:autoSpaceDE/>
              <w:autoSpaceDN/>
              <w:spacing w:before="40"/>
              <w:ind w:left="0" w:firstLine="331"/>
              <w:jc w:val="both"/>
              <w:textAlignment w:val="auto"/>
              <w:rPr>
                <w:rFonts w:ascii="Cambria" w:hAnsi="Cambria"/>
                <w:smallCaps/>
              </w:rPr>
            </w:pP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jc w:val="both"/>
              <w:rPr>
                <w:rFonts w:ascii="Cambria" w:hAnsi="Cambria" w:cs="Times New Roman"/>
              </w:rPr>
            </w:pPr>
            <w:r w:rsidRPr="00573099">
              <w:rPr>
                <w:rFonts w:ascii="Cambria" w:hAnsi="Cambria" w:cs="Times New Roman"/>
              </w:rPr>
              <w:t>Oświadczenia,</w:t>
            </w:r>
            <w:r w:rsidR="00441DFD" w:rsidRPr="00573099">
              <w:rPr>
                <w:rFonts w:ascii="Cambria" w:hAnsi="Cambria" w:cs="Times New Roman"/>
              </w:rPr>
              <w:t xml:space="preserve"> o których mowa w pkt. 9</w:t>
            </w:r>
            <w:r w:rsidRPr="00573099">
              <w:rPr>
                <w:rFonts w:ascii="Cambria" w:hAnsi="Cambria" w:cs="Times New Roman"/>
              </w:rPr>
              <w:t>.3 (załącznik nr 3 i 4 SIWZ)</w:t>
            </w:r>
          </w:p>
        </w:tc>
      </w:tr>
      <w:tr w:rsidR="00573099" w:rsidRPr="00573099" w:rsidTr="004D4A2A">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F34753">
            <w:pPr>
              <w:pStyle w:val="Tekstpodstawowy"/>
              <w:numPr>
                <w:ilvl w:val="0"/>
                <w:numId w:val="9"/>
              </w:numPr>
              <w:tabs>
                <w:tab w:val="clear" w:pos="540"/>
                <w:tab w:val="num" w:pos="360"/>
              </w:tabs>
              <w:suppressAutoHyphens w:val="0"/>
              <w:overflowPunct/>
              <w:autoSpaceDE/>
              <w:autoSpaceDN/>
              <w:spacing w:before="40"/>
              <w:ind w:left="0" w:firstLine="331"/>
              <w:jc w:val="both"/>
              <w:textAlignment w:val="auto"/>
              <w:rPr>
                <w:rFonts w:ascii="Cambria" w:hAnsi="Cambria"/>
                <w:smallCaps/>
              </w:rPr>
            </w:pP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jc w:val="both"/>
              <w:rPr>
                <w:rFonts w:ascii="Cambria" w:hAnsi="Cambria" w:cs="Times New Roman"/>
              </w:rPr>
            </w:pPr>
            <w:r w:rsidRPr="00573099">
              <w:rPr>
                <w:rFonts w:ascii="Cambria" w:hAnsi="Cambria" w:cs="Times New Roman"/>
              </w:rPr>
              <w:t xml:space="preserve">Pełnomocnictwo - Jeżeli oferta wraz z oświadczeniami składana jest przez pełnomocnika należy do oferty załączyć pełnomocnictwo upoważniające pełnomocnika do tej czynności. </w:t>
            </w:r>
          </w:p>
        </w:tc>
      </w:tr>
      <w:tr w:rsidR="00573099" w:rsidRPr="00573099" w:rsidTr="004D4A2A">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F34753">
            <w:pPr>
              <w:pStyle w:val="Tekstpodstawowy"/>
              <w:numPr>
                <w:ilvl w:val="0"/>
                <w:numId w:val="9"/>
              </w:numPr>
              <w:tabs>
                <w:tab w:val="clear" w:pos="540"/>
                <w:tab w:val="num" w:pos="360"/>
              </w:tabs>
              <w:suppressAutoHyphens w:val="0"/>
              <w:overflowPunct/>
              <w:autoSpaceDE/>
              <w:autoSpaceDN/>
              <w:spacing w:before="40"/>
              <w:ind w:left="0" w:firstLine="331"/>
              <w:jc w:val="both"/>
              <w:textAlignment w:val="auto"/>
              <w:rPr>
                <w:rFonts w:ascii="Cambria" w:hAnsi="Cambria"/>
                <w:smallCaps/>
              </w:rPr>
            </w:pP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jc w:val="both"/>
              <w:rPr>
                <w:rFonts w:ascii="Cambria" w:hAnsi="Cambria" w:cs="Times New Roman"/>
              </w:rPr>
            </w:pPr>
            <w:r w:rsidRPr="00573099">
              <w:rPr>
                <w:rFonts w:ascii="Cambria" w:hAnsi="Cambria" w:cs="Times New Roman"/>
              </w:rPr>
              <w:t>Oryginał wniesienia wadium, jeżeli zabezpieczenie wadialne zostało wniesione w formie niepieniężnej</w:t>
            </w:r>
          </w:p>
        </w:tc>
      </w:tr>
      <w:tr w:rsidR="00573099" w:rsidRPr="00573099" w:rsidTr="004D4A2A">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966AC0">
            <w:pPr>
              <w:pStyle w:val="Tekstpodstawowy"/>
              <w:spacing w:before="40"/>
              <w:rPr>
                <w:rFonts w:ascii="Cambria" w:hAnsi="Cambria"/>
                <w:b w:val="0"/>
                <w:smallCaps/>
              </w:rPr>
            </w:pPr>
            <w:r w:rsidRPr="00573099">
              <w:rPr>
                <w:rFonts w:ascii="Cambria" w:hAnsi="Cambria"/>
                <w:b w:val="0"/>
                <w:smallCaps/>
              </w:rPr>
              <w:t>x</w:t>
            </w: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966AC0">
            <w:pPr>
              <w:rPr>
                <w:rFonts w:ascii="Cambria" w:hAnsi="Cambria" w:cs="Times New Roman"/>
                <w:b/>
              </w:rPr>
            </w:pPr>
            <w:r w:rsidRPr="00573099">
              <w:rPr>
                <w:rFonts w:ascii="Cambria" w:hAnsi="Cambria" w:cs="Times New Roman"/>
                <w:b/>
              </w:rPr>
              <w:t>Dokumenty i oświadczenia potwierdzające spełnienie warunki podmiotowe - składane na wezwanie Zamawiającego</w:t>
            </w:r>
          </w:p>
        </w:tc>
      </w:tr>
      <w:tr w:rsidR="00573099" w:rsidRPr="00573099" w:rsidTr="004D4A2A">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pStyle w:val="Tekstpodstawowy"/>
              <w:spacing w:before="40"/>
              <w:jc w:val="center"/>
              <w:rPr>
                <w:rFonts w:ascii="Cambria" w:hAnsi="Cambria"/>
                <w:b w:val="0"/>
                <w:smallCaps/>
                <w:lang w:val="pl-PL"/>
              </w:rPr>
            </w:pPr>
            <w:r w:rsidRPr="00573099">
              <w:rPr>
                <w:rFonts w:ascii="Cambria" w:hAnsi="Cambria"/>
                <w:smallCaps/>
                <w:lang w:val="pl-PL"/>
              </w:rPr>
              <w:t>1</w:t>
            </w:r>
            <w:r w:rsidRPr="00573099">
              <w:rPr>
                <w:rFonts w:ascii="Cambria" w:hAnsi="Cambria"/>
                <w:b w:val="0"/>
                <w:smallCaps/>
                <w:lang w:val="pl-PL"/>
              </w:rPr>
              <w:t>.</w:t>
            </w: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rPr>
                <w:rFonts w:ascii="Cambria" w:hAnsi="Cambria" w:cs="Times New Roman"/>
                <w:b/>
              </w:rPr>
            </w:pPr>
            <w:r w:rsidRPr="00573099">
              <w:rPr>
                <w:rFonts w:ascii="Cambria" w:hAnsi="Cambria" w:cs="Times New Roman"/>
              </w:rPr>
              <w:t>aktualne zezwolenia na odbiór i transport odpadów komunalnych, o którym</w:t>
            </w:r>
            <w:r w:rsidR="00441DFD" w:rsidRPr="00573099">
              <w:rPr>
                <w:rFonts w:ascii="Cambria" w:hAnsi="Cambria" w:cs="Times New Roman"/>
              </w:rPr>
              <w:t xml:space="preserve"> mowa w pkt. 9</w:t>
            </w:r>
            <w:r w:rsidRPr="00573099">
              <w:rPr>
                <w:rFonts w:ascii="Cambria" w:hAnsi="Cambria" w:cs="Times New Roman"/>
              </w:rPr>
              <w:t>.4.1</w:t>
            </w:r>
          </w:p>
        </w:tc>
      </w:tr>
      <w:tr w:rsidR="00573099" w:rsidRPr="00573099" w:rsidTr="004D4A2A">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pStyle w:val="Tekstpodstawowy"/>
              <w:spacing w:before="40" w:after="40"/>
              <w:jc w:val="center"/>
              <w:rPr>
                <w:rFonts w:ascii="Cambria" w:hAnsi="Cambria"/>
                <w:smallCaps/>
                <w:lang w:val="pl-PL"/>
              </w:rPr>
            </w:pPr>
            <w:r w:rsidRPr="00573099">
              <w:rPr>
                <w:rFonts w:ascii="Cambria" w:hAnsi="Cambria"/>
                <w:smallCaps/>
                <w:lang w:val="pl-PL"/>
              </w:rPr>
              <w:t>2.</w:t>
            </w: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jc w:val="both"/>
              <w:rPr>
                <w:rFonts w:ascii="Cambria" w:hAnsi="Cambria" w:cs="Times New Roman"/>
              </w:rPr>
            </w:pPr>
            <w:r w:rsidRPr="00573099">
              <w:rPr>
                <w:rFonts w:ascii="Cambria" w:hAnsi="Cambria" w:cs="Times New Roman"/>
              </w:rPr>
              <w:t>wykaz wykonanych usług potwierdzający opisany warunek wraz z dowodami potwierdzającymi należyte wykonanie tych usług</w:t>
            </w:r>
            <w:r w:rsidR="00441DFD" w:rsidRPr="00573099">
              <w:rPr>
                <w:rFonts w:ascii="Cambria" w:hAnsi="Cambria" w:cs="Times New Roman"/>
              </w:rPr>
              <w:t xml:space="preserve"> 9</w:t>
            </w:r>
            <w:r w:rsidRPr="00573099">
              <w:rPr>
                <w:rFonts w:ascii="Cambria" w:hAnsi="Cambria" w:cs="Times New Roman"/>
              </w:rPr>
              <w:t>.4.2 a) - załącznik nr 5 SIWZ</w:t>
            </w:r>
          </w:p>
        </w:tc>
      </w:tr>
      <w:tr w:rsidR="00573099" w:rsidRPr="00573099" w:rsidTr="004D4A2A">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pStyle w:val="Tekstpodstawowy"/>
              <w:spacing w:before="40" w:after="40"/>
              <w:jc w:val="center"/>
              <w:rPr>
                <w:rFonts w:ascii="Cambria" w:hAnsi="Cambria"/>
                <w:smallCaps/>
                <w:lang w:val="pl-PL"/>
              </w:rPr>
            </w:pPr>
            <w:r w:rsidRPr="00573099">
              <w:rPr>
                <w:rFonts w:ascii="Cambria" w:hAnsi="Cambria"/>
                <w:smallCaps/>
                <w:lang w:val="pl-PL"/>
              </w:rPr>
              <w:t>3</w:t>
            </w: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jc w:val="both"/>
              <w:rPr>
                <w:rFonts w:ascii="Cambria" w:hAnsi="Cambria" w:cs="Times New Roman"/>
              </w:rPr>
            </w:pPr>
            <w:r w:rsidRPr="00F739E1">
              <w:rPr>
                <w:rFonts w:ascii="Cambria" w:hAnsi="Cambria" w:cs="Times New Roman"/>
              </w:rPr>
              <w:t xml:space="preserve">Wykaz narzędzi zgodnie z załącznikiem </w:t>
            </w:r>
            <w:r w:rsidR="00F739E1" w:rsidRPr="00F739E1">
              <w:rPr>
                <w:rFonts w:ascii="Cambria" w:hAnsi="Cambria" w:cs="Times New Roman"/>
              </w:rPr>
              <w:t>nr 7</w:t>
            </w:r>
            <w:r w:rsidRPr="00F739E1">
              <w:rPr>
                <w:rFonts w:ascii="Cambria" w:hAnsi="Cambria" w:cs="Times New Roman"/>
              </w:rPr>
              <w:t xml:space="preserve"> do SIWZ</w:t>
            </w:r>
          </w:p>
        </w:tc>
      </w:tr>
      <w:tr w:rsidR="00573099" w:rsidRPr="00573099" w:rsidTr="004D4A2A">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966AC0">
            <w:pPr>
              <w:pStyle w:val="Tekstpodstawowy"/>
              <w:spacing w:before="40"/>
              <w:rPr>
                <w:rFonts w:ascii="Cambria" w:hAnsi="Cambria"/>
                <w:b w:val="0"/>
                <w:smallCaps/>
              </w:rPr>
            </w:pPr>
            <w:r w:rsidRPr="00573099">
              <w:rPr>
                <w:rFonts w:ascii="Cambria" w:hAnsi="Cambria"/>
                <w:b w:val="0"/>
                <w:smallCaps/>
              </w:rPr>
              <w:t>x</w:t>
            </w: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966AC0">
            <w:pPr>
              <w:rPr>
                <w:rFonts w:ascii="Cambria" w:hAnsi="Cambria" w:cs="Times New Roman"/>
                <w:b/>
              </w:rPr>
            </w:pPr>
            <w:r w:rsidRPr="00573099">
              <w:rPr>
                <w:rFonts w:ascii="Cambria" w:hAnsi="Cambria" w:cs="Times New Roman"/>
                <w:b/>
              </w:rPr>
              <w:t>Dokumenty potwierdzające brak podstaw do wykluczenia z postępowania na podstawie art. 24 ustawy.</w:t>
            </w:r>
          </w:p>
        </w:tc>
      </w:tr>
      <w:tr w:rsidR="00573099" w:rsidRPr="00573099" w:rsidTr="004D4A2A">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pStyle w:val="Tekstpodstawowy"/>
              <w:spacing w:before="40"/>
              <w:rPr>
                <w:rFonts w:ascii="Cambria" w:hAnsi="Cambria"/>
                <w:smallCaps/>
              </w:rPr>
            </w:pPr>
            <w:r w:rsidRPr="00573099">
              <w:rPr>
                <w:rFonts w:ascii="Cambria" w:hAnsi="Cambria"/>
                <w:smallCaps/>
              </w:rPr>
              <w:t>1.</w:t>
            </w:r>
          </w:p>
        </w:tc>
        <w:tc>
          <w:tcPr>
            <w:tcW w:w="8221" w:type="dxa"/>
            <w:tcBorders>
              <w:top w:val="double" w:sz="4" w:space="0" w:color="auto"/>
              <w:left w:val="double" w:sz="4" w:space="0" w:color="auto"/>
              <w:bottom w:val="double" w:sz="4" w:space="0" w:color="auto"/>
              <w:right w:val="double" w:sz="4" w:space="0" w:color="auto"/>
            </w:tcBorders>
            <w:vAlign w:val="center"/>
          </w:tcPr>
          <w:p w:rsidR="00966AC0" w:rsidRPr="00573099" w:rsidRDefault="00966AC0" w:rsidP="004D4A2A">
            <w:pPr>
              <w:jc w:val="both"/>
              <w:rPr>
                <w:rFonts w:ascii="Cambria" w:hAnsi="Cambria" w:cs="Times New Roman"/>
              </w:rPr>
            </w:pPr>
            <w:r w:rsidRPr="00573099">
              <w:rPr>
                <w:rFonts w:ascii="Cambria" w:hAnsi="Cambria" w:cs="Times New Roman"/>
              </w:rPr>
              <w:t>odpisu z właściwego rejestru lub z centralnej ewidencji i informacji o działalności gospoda</w:t>
            </w:r>
            <w:r w:rsidR="00441DFD" w:rsidRPr="00573099">
              <w:rPr>
                <w:rFonts w:ascii="Cambria" w:hAnsi="Cambria" w:cs="Times New Roman"/>
              </w:rPr>
              <w:t>rczej, zgodnie z opisem w pkt. 9</w:t>
            </w:r>
            <w:r w:rsidRPr="00573099">
              <w:rPr>
                <w:rFonts w:ascii="Cambria" w:hAnsi="Cambria" w:cs="Times New Roman"/>
              </w:rPr>
              <w:t>.4.4</w:t>
            </w:r>
            <w:r w:rsidR="008E0589">
              <w:rPr>
                <w:rFonts w:ascii="Cambria" w:hAnsi="Cambria" w:cs="Times New Roman"/>
              </w:rPr>
              <w:t xml:space="preserve"> a)</w:t>
            </w:r>
          </w:p>
        </w:tc>
      </w:tr>
      <w:tr w:rsidR="008E0589" w:rsidRPr="00573099" w:rsidTr="004D4A2A">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8E0589" w:rsidRPr="00573099" w:rsidRDefault="008E0589" w:rsidP="004D4A2A">
            <w:pPr>
              <w:pStyle w:val="Tekstpodstawowy"/>
              <w:spacing w:before="40"/>
              <w:rPr>
                <w:rFonts w:ascii="Cambria" w:hAnsi="Cambria"/>
                <w:smallCaps/>
              </w:rPr>
            </w:pPr>
            <w:r>
              <w:rPr>
                <w:rFonts w:ascii="Cambria" w:hAnsi="Cambria"/>
                <w:smallCaps/>
              </w:rPr>
              <w:t>2.</w:t>
            </w:r>
          </w:p>
        </w:tc>
        <w:tc>
          <w:tcPr>
            <w:tcW w:w="8221" w:type="dxa"/>
            <w:tcBorders>
              <w:top w:val="double" w:sz="4" w:space="0" w:color="auto"/>
              <w:left w:val="double" w:sz="4" w:space="0" w:color="auto"/>
              <w:bottom w:val="double" w:sz="4" w:space="0" w:color="auto"/>
              <w:right w:val="double" w:sz="4" w:space="0" w:color="auto"/>
            </w:tcBorders>
            <w:vAlign w:val="center"/>
          </w:tcPr>
          <w:p w:rsidR="008E0589" w:rsidRPr="008E0589" w:rsidRDefault="008E0589" w:rsidP="00D83F27">
            <w:pPr>
              <w:pStyle w:val="Tekstpodstawowy"/>
              <w:spacing w:line="276" w:lineRule="auto"/>
              <w:ind w:right="140"/>
              <w:jc w:val="both"/>
              <w:rPr>
                <w:rFonts w:ascii="Cambria" w:eastAsia="Calibri" w:hAnsi="Cambria" w:cs="Arial"/>
                <w:b w:val="0"/>
                <w:bCs w:val="0"/>
                <w:iCs/>
                <w:smallCaps/>
                <w:lang w:val="pl-PL" w:eastAsia="en-US"/>
              </w:rPr>
            </w:pPr>
            <w:proofErr w:type="spellStart"/>
            <w:r>
              <w:rPr>
                <w:rFonts w:ascii="Cambria" w:hAnsi="Cambria" w:cs="Arial"/>
                <w:b w:val="0"/>
                <w:bCs w:val="0"/>
                <w:iCs/>
              </w:rPr>
              <w:t>Z</w:t>
            </w:r>
            <w:r w:rsidR="000D193F">
              <w:rPr>
                <w:rFonts w:ascii="Cambria" w:hAnsi="Cambria" w:cs="Arial"/>
                <w:b w:val="0"/>
                <w:bCs w:val="0"/>
                <w:iCs/>
              </w:rPr>
              <w:t>aświadczenia</w:t>
            </w:r>
            <w:proofErr w:type="spellEnd"/>
            <w:r w:rsidR="000D193F">
              <w:rPr>
                <w:rFonts w:ascii="Cambria" w:hAnsi="Cambria" w:cs="Arial"/>
                <w:b w:val="0"/>
                <w:bCs w:val="0"/>
                <w:iCs/>
              </w:rPr>
              <w:t xml:space="preserve"> </w:t>
            </w:r>
            <w:proofErr w:type="spellStart"/>
            <w:r w:rsidR="000D193F">
              <w:rPr>
                <w:rFonts w:ascii="Cambria" w:hAnsi="Cambria" w:cs="Arial"/>
                <w:b w:val="0"/>
                <w:bCs w:val="0"/>
                <w:iCs/>
              </w:rPr>
              <w:t>właściwego</w:t>
            </w:r>
            <w:proofErr w:type="spellEnd"/>
            <w:r w:rsidR="000D193F">
              <w:rPr>
                <w:rFonts w:ascii="Cambria" w:hAnsi="Cambria" w:cs="Arial"/>
                <w:b w:val="0"/>
                <w:bCs w:val="0"/>
                <w:iCs/>
              </w:rPr>
              <w:t xml:space="preserve"> </w:t>
            </w:r>
            <w:proofErr w:type="spellStart"/>
            <w:r w:rsidR="000D193F">
              <w:rPr>
                <w:rFonts w:ascii="Cambria" w:hAnsi="Cambria" w:cs="Arial"/>
                <w:b w:val="0"/>
                <w:bCs w:val="0"/>
                <w:iCs/>
              </w:rPr>
              <w:t>U</w:t>
            </w:r>
            <w:r w:rsidRPr="008E0589">
              <w:rPr>
                <w:rFonts w:ascii="Cambria" w:hAnsi="Cambria" w:cs="Arial"/>
                <w:b w:val="0"/>
                <w:bCs w:val="0"/>
                <w:iCs/>
              </w:rPr>
              <w:t>rzędu</w:t>
            </w:r>
            <w:proofErr w:type="spellEnd"/>
            <w:r w:rsidRPr="008E0589">
              <w:rPr>
                <w:rFonts w:ascii="Cambria" w:hAnsi="Cambria" w:cs="Arial"/>
                <w:b w:val="0"/>
                <w:bCs w:val="0"/>
                <w:iCs/>
              </w:rPr>
              <w:t xml:space="preserve"> </w:t>
            </w:r>
            <w:proofErr w:type="spellStart"/>
            <w:r w:rsidRPr="008E0589">
              <w:rPr>
                <w:rFonts w:ascii="Cambria" w:hAnsi="Cambria" w:cs="Arial"/>
                <w:b w:val="0"/>
                <w:bCs w:val="0"/>
                <w:iCs/>
              </w:rPr>
              <w:t>skarbowego</w:t>
            </w:r>
            <w:proofErr w:type="spellEnd"/>
            <w:r w:rsidRPr="008E0589">
              <w:rPr>
                <w:rFonts w:ascii="Cambria" w:hAnsi="Cambria" w:cs="Arial"/>
                <w:b w:val="0"/>
                <w:bCs w:val="0"/>
                <w:iCs/>
              </w:rPr>
              <w:t xml:space="preserve"> </w:t>
            </w:r>
            <w:proofErr w:type="spellStart"/>
            <w:r w:rsidRPr="008E0589">
              <w:rPr>
                <w:rFonts w:ascii="Cambria" w:hAnsi="Cambria" w:cs="Arial"/>
                <w:b w:val="0"/>
                <w:bCs w:val="0"/>
                <w:iCs/>
              </w:rPr>
              <w:t>zgodnie</w:t>
            </w:r>
            <w:proofErr w:type="spellEnd"/>
            <w:r w:rsidRPr="008E0589">
              <w:rPr>
                <w:rFonts w:ascii="Cambria" w:hAnsi="Cambria" w:cs="Arial"/>
                <w:b w:val="0"/>
                <w:bCs w:val="0"/>
                <w:iCs/>
              </w:rPr>
              <w:t xml:space="preserve"> z </w:t>
            </w:r>
            <w:proofErr w:type="spellStart"/>
            <w:r w:rsidRPr="008E0589">
              <w:rPr>
                <w:rFonts w:ascii="Cambria" w:hAnsi="Cambria" w:cs="Arial"/>
                <w:b w:val="0"/>
                <w:bCs w:val="0"/>
                <w:iCs/>
              </w:rPr>
              <w:t>opisem</w:t>
            </w:r>
            <w:proofErr w:type="spellEnd"/>
            <w:r w:rsidRPr="008E0589">
              <w:rPr>
                <w:rFonts w:ascii="Cambria" w:hAnsi="Cambria" w:cs="Arial"/>
                <w:b w:val="0"/>
                <w:bCs w:val="0"/>
                <w:iCs/>
              </w:rPr>
              <w:t xml:space="preserve"> w pkt. 9.4.4</w:t>
            </w:r>
            <w:r w:rsidRPr="008E0589">
              <w:rPr>
                <w:rFonts w:ascii="Cambria" w:hAnsi="Cambria" w:cs="Arial"/>
                <w:b w:val="0"/>
              </w:rPr>
              <w:t>.</w:t>
            </w:r>
            <w:r>
              <w:rPr>
                <w:rFonts w:ascii="Cambria" w:hAnsi="Cambria" w:cs="Arial"/>
                <w:b w:val="0"/>
              </w:rPr>
              <w:t xml:space="preserve"> b)</w:t>
            </w:r>
          </w:p>
        </w:tc>
      </w:tr>
      <w:tr w:rsidR="008E0589" w:rsidRPr="00573099" w:rsidTr="004D4A2A">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8E0589" w:rsidRPr="00573099" w:rsidRDefault="008E0589" w:rsidP="004D4A2A">
            <w:pPr>
              <w:pStyle w:val="Tekstpodstawowy"/>
              <w:spacing w:before="40"/>
              <w:rPr>
                <w:rFonts w:ascii="Cambria" w:hAnsi="Cambria"/>
                <w:smallCaps/>
              </w:rPr>
            </w:pPr>
            <w:r>
              <w:rPr>
                <w:rFonts w:ascii="Cambria" w:hAnsi="Cambria"/>
                <w:smallCaps/>
              </w:rPr>
              <w:t>3.</w:t>
            </w:r>
          </w:p>
        </w:tc>
        <w:tc>
          <w:tcPr>
            <w:tcW w:w="8221" w:type="dxa"/>
            <w:tcBorders>
              <w:top w:val="double" w:sz="4" w:space="0" w:color="auto"/>
              <w:left w:val="double" w:sz="4" w:space="0" w:color="auto"/>
              <w:bottom w:val="double" w:sz="4" w:space="0" w:color="auto"/>
              <w:right w:val="double" w:sz="4" w:space="0" w:color="auto"/>
            </w:tcBorders>
            <w:vAlign w:val="center"/>
          </w:tcPr>
          <w:p w:rsidR="008E0589" w:rsidRPr="008E0589" w:rsidRDefault="008E0589" w:rsidP="00D83F27">
            <w:pPr>
              <w:pStyle w:val="Tekstpodstawowy"/>
              <w:spacing w:line="276" w:lineRule="auto"/>
              <w:ind w:right="140"/>
              <w:jc w:val="both"/>
              <w:rPr>
                <w:rFonts w:ascii="Cambria" w:hAnsi="Cambria" w:cs="Arial"/>
                <w:b w:val="0"/>
                <w:bCs w:val="0"/>
                <w:iCs/>
                <w:lang w:val="pl-PL"/>
              </w:rPr>
            </w:pPr>
            <w:proofErr w:type="spellStart"/>
            <w:r>
              <w:rPr>
                <w:rFonts w:ascii="Cambria" w:hAnsi="Cambria" w:cs="Arial"/>
                <w:b w:val="0"/>
                <w:bCs w:val="0"/>
                <w:iCs/>
              </w:rPr>
              <w:t>Z</w:t>
            </w:r>
            <w:r w:rsidRPr="008E0589">
              <w:rPr>
                <w:rFonts w:ascii="Cambria" w:hAnsi="Cambria" w:cs="Arial"/>
                <w:b w:val="0"/>
                <w:bCs w:val="0"/>
                <w:iCs/>
              </w:rPr>
              <w:t>aświadczenia</w:t>
            </w:r>
            <w:proofErr w:type="spellEnd"/>
            <w:r w:rsidRPr="008E0589">
              <w:rPr>
                <w:rFonts w:ascii="Cambria" w:hAnsi="Cambria" w:cs="Arial"/>
                <w:b w:val="0"/>
                <w:bCs w:val="0"/>
                <w:iCs/>
              </w:rPr>
              <w:t xml:space="preserve"> </w:t>
            </w:r>
            <w:proofErr w:type="spellStart"/>
            <w:r w:rsidRPr="008E0589">
              <w:rPr>
                <w:rFonts w:ascii="Cambria" w:hAnsi="Cambria" w:cs="Arial"/>
                <w:b w:val="0"/>
                <w:bCs w:val="0"/>
                <w:iCs/>
              </w:rPr>
              <w:t>Zakładu</w:t>
            </w:r>
            <w:proofErr w:type="spellEnd"/>
            <w:r w:rsidRPr="008E0589">
              <w:rPr>
                <w:rFonts w:ascii="Cambria" w:hAnsi="Cambria" w:cs="Arial"/>
                <w:b w:val="0"/>
                <w:bCs w:val="0"/>
                <w:iCs/>
              </w:rPr>
              <w:t xml:space="preserve"> Ubezpieczeń </w:t>
            </w:r>
            <w:proofErr w:type="spellStart"/>
            <w:r w:rsidRPr="008E0589">
              <w:rPr>
                <w:rFonts w:ascii="Cambria" w:hAnsi="Cambria" w:cs="Arial"/>
                <w:b w:val="0"/>
                <w:bCs w:val="0"/>
                <w:iCs/>
              </w:rPr>
              <w:t>Społecznych</w:t>
            </w:r>
            <w:proofErr w:type="spellEnd"/>
            <w:r w:rsidRPr="008E0589">
              <w:rPr>
                <w:rFonts w:ascii="Cambria" w:hAnsi="Cambria" w:cs="Arial"/>
                <w:b w:val="0"/>
                <w:bCs w:val="0"/>
                <w:iCs/>
              </w:rPr>
              <w:t xml:space="preserve"> </w:t>
            </w:r>
            <w:proofErr w:type="spellStart"/>
            <w:r w:rsidRPr="008E0589">
              <w:rPr>
                <w:rFonts w:ascii="Cambria" w:hAnsi="Cambria" w:cs="Arial"/>
                <w:b w:val="0"/>
                <w:bCs w:val="0"/>
                <w:iCs/>
              </w:rPr>
              <w:t>lub</w:t>
            </w:r>
            <w:proofErr w:type="spellEnd"/>
            <w:r w:rsidRPr="008E0589">
              <w:rPr>
                <w:rFonts w:ascii="Cambria" w:hAnsi="Cambria" w:cs="Arial"/>
                <w:b w:val="0"/>
                <w:bCs w:val="0"/>
                <w:iCs/>
              </w:rPr>
              <w:t xml:space="preserve"> </w:t>
            </w:r>
            <w:proofErr w:type="spellStart"/>
            <w:r w:rsidRPr="008E0589">
              <w:rPr>
                <w:rFonts w:ascii="Cambria" w:hAnsi="Cambria" w:cs="Arial"/>
                <w:b w:val="0"/>
                <w:bCs w:val="0"/>
                <w:iCs/>
              </w:rPr>
              <w:t>Kasy</w:t>
            </w:r>
            <w:proofErr w:type="spellEnd"/>
            <w:r w:rsidRPr="008E0589">
              <w:rPr>
                <w:rFonts w:ascii="Cambria" w:hAnsi="Cambria" w:cs="Arial"/>
                <w:b w:val="0"/>
                <w:bCs w:val="0"/>
                <w:iCs/>
              </w:rPr>
              <w:t xml:space="preserve"> </w:t>
            </w:r>
            <w:proofErr w:type="spellStart"/>
            <w:r w:rsidRPr="008E0589">
              <w:rPr>
                <w:rFonts w:ascii="Cambria" w:hAnsi="Cambria" w:cs="Arial"/>
                <w:b w:val="0"/>
                <w:bCs w:val="0"/>
                <w:iCs/>
              </w:rPr>
              <w:t>Rolniczego</w:t>
            </w:r>
            <w:proofErr w:type="spellEnd"/>
            <w:r w:rsidRPr="008E0589">
              <w:rPr>
                <w:rFonts w:ascii="Cambria" w:hAnsi="Cambria" w:cs="Arial"/>
                <w:b w:val="0"/>
                <w:bCs w:val="0"/>
                <w:iCs/>
              </w:rPr>
              <w:t xml:space="preserve"> </w:t>
            </w:r>
            <w:proofErr w:type="spellStart"/>
            <w:r w:rsidRPr="008E0589">
              <w:rPr>
                <w:rFonts w:ascii="Cambria" w:hAnsi="Cambria" w:cs="Arial"/>
                <w:b w:val="0"/>
                <w:bCs w:val="0"/>
                <w:iCs/>
              </w:rPr>
              <w:t>Ubezpieczenia</w:t>
            </w:r>
            <w:proofErr w:type="spellEnd"/>
            <w:r w:rsidRPr="008E0589">
              <w:rPr>
                <w:rFonts w:ascii="Cambria" w:hAnsi="Cambria" w:cs="Arial"/>
                <w:b w:val="0"/>
                <w:bCs w:val="0"/>
                <w:iCs/>
              </w:rPr>
              <w:t xml:space="preserve"> </w:t>
            </w:r>
            <w:proofErr w:type="spellStart"/>
            <w:r w:rsidRPr="008E0589">
              <w:rPr>
                <w:rFonts w:ascii="Cambria" w:hAnsi="Cambria" w:cs="Arial"/>
                <w:b w:val="0"/>
                <w:bCs w:val="0"/>
                <w:iCs/>
              </w:rPr>
              <w:t>Społecznego</w:t>
            </w:r>
            <w:proofErr w:type="spellEnd"/>
            <w:r w:rsidRPr="008E0589">
              <w:rPr>
                <w:rFonts w:ascii="Cambria" w:hAnsi="Cambria" w:cs="Arial"/>
                <w:b w:val="0"/>
                <w:bCs w:val="0"/>
                <w:iCs/>
              </w:rPr>
              <w:t xml:space="preserve"> </w:t>
            </w:r>
            <w:proofErr w:type="spellStart"/>
            <w:r w:rsidRPr="008E0589">
              <w:rPr>
                <w:rFonts w:ascii="Cambria" w:hAnsi="Cambria" w:cs="Arial"/>
                <w:b w:val="0"/>
                <w:bCs w:val="0"/>
                <w:iCs/>
              </w:rPr>
              <w:t>zgodnie</w:t>
            </w:r>
            <w:proofErr w:type="spellEnd"/>
            <w:r w:rsidRPr="008E0589">
              <w:rPr>
                <w:rFonts w:ascii="Cambria" w:hAnsi="Cambria" w:cs="Arial"/>
                <w:b w:val="0"/>
                <w:bCs w:val="0"/>
                <w:iCs/>
              </w:rPr>
              <w:t xml:space="preserve"> z </w:t>
            </w:r>
            <w:proofErr w:type="spellStart"/>
            <w:r w:rsidRPr="008E0589">
              <w:rPr>
                <w:rFonts w:ascii="Cambria" w:hAnsi="Cambria" w:cs="Arial"/>
                <w:b w:val="0"/>
                <w:bCs w:val="0"/>
                <w:iCs/>
              </w:rPr>
              <w:t>opisem</w:t>
            </w:r>
            <w:proofErr w:type="spellEnd"/>
            <w:r w:rsidRPr="008E0589">
              <w:rPr>
                <w:rFonts w:ascii="Cambria" w:hAnsi="Cambria" w:cs="Arial"/>
                <w:b w:val="0"/>
                <w:bCs w:val="0"/>
                <w:iCs/>
              </w:rPr>
              <w:t xml:space="preserve"> w pkt. 9.4.4.</w:t>
            </w:r>
            <w:r w:rsidRPr="008E0589">
              <w:rPr>
                <w:rFonts w:ascii="Cambria" w:hAnsi="Cambria" w:cs="Arial"/>
                <w:b w:val="0"/>
                <w:bCs w:val="0"/>
                <w:iCs/>
                <w:lang w:val="pl-PL"/>
              </w:rPr>
              <w:t xml:space="preserve"> </w:t>
            </w:r>
            <w:r>
              <w:rPr>
                <w:rFonts w:ascii="Cambria" w:hAnsi="Cambria" w:cs="Arial"/>
                <w:b w:val="0"/>
                <w:bCs w:val="0"/>
                <w:iCs/>
                <w:lang w:val="pl-PL"/>
              </w:rPr>
              <w:t>c)</w:t>
            </w:r>
          </w:p>
        </w:tc>
      </w:tr>
    </w:tbl>
    <w:p w:rsidR="00B947FC" w:rsidRPr="00573099" w:rsidRDefault="00B947FC" w:rsidP="00B947FC">
      <w:pPr>
        <w:numPr>
          <w:ilvl w:val="1"/>
          <w:numId w:val="0"/>
        </w:numPr>
        <w:tabs>
          <w:tab w:val="num" w:pos="993"/>
        </w:tabs>
        <w:spacing w:before="120" w:after="120"/>
        <w:ind w:left="993" w:hanging="567"/>
        <w:jc w:val="both"/>
        <w:rPr>
          <w:rFonts w:ascii="Cambria" w:hAnsi="Cambria" w:cs="Times New Roman"/>
        </w:rPr>
      </w:pPr>
      <w:r w:rsidRPr="00573099">
        <w:rPr>
          <w:rFonts w:ascii="Cambria" w:hAnsi="Cambria" w:cs="Times New Roman"/>
        </w:rPr>
        <w:t>13.2</w:t>
      </w:r>
      <w:r w:rsidRPr="00573099">
        <w:rPr>
          <w:rFonts w:ascii="Cambria" w:hAnsi="Cambria" w:cs="Times New Roman"/>
        </w:rPr>
        <w:tab/>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B947FC" w:rsidRPr="00573099" w:rsidRDefault="00B947FC" w:rsidP="00B947FC">
      <w:pPr>
        <w:numPr>
          <w:ilvl w:val="1"/>
          <w:numId w:val="0"/>
        </w:numPr>
        <w:tabs>
          <w:tab w:val="num" w:pos="993"/>
        </w:tabs>
        <w:suppressAutoHyphens w:val="0"/>
        <w:spacing w:after="120"/>
        <w:ind w:left="993" w:hanging="567"/>
        <w:jc w:val="both"/>
        <w:rPr>
          <w:rFonts w:ascii="Cambria" w:hAnsi="Cambria" w:cs="Times New Roman"/>
        </w:rPr>
      </w:pPr>
      <w:r w:rsidRPr="00573099">
        <w:rPr>
          <w:rFonts w:ascii="Cambria" w:hAnsi="Cambria" w:cs="Times New Roman"/>
        </w:rPr>
        <w:t>13.3</w:t>
      </w:r>
      <w:r w:rsidRPr="00573099">
        <w:rPr>
          <w:rFonts w:ascii="Cambria" w:hAnsi="Cambria" w:cs="Times New Roman"/>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573099">
        <w:rPr>
          <w:rFonts w:ascii="Cambria" w:eastAsia="Batang" w:hAnsi="Cambria" w:cs="Times New Roman"/>
          <w:lang w:val="x-none" w:eastAsia="x-none"/>
        </w:rPr>
        <w:t xml:space="preserve">ponadto </w:t>
      </w:r>
      <w:r w:rsidRPr="00573099">
        <w:rPr>
          <w:rFonts w:ascii="Cambria" w:eastAsia="Batang" w:hAnsi="Cambria" w:cs="Times New Roman"/>
          <w:lang w:eastAsia="x-none"/>
        </w:rPr>
        <w:t>wraz z tymi dokumentami</w:t>
      </w:r>
      <w:r w:rsidRPr="00573099">
        <w:rPr>
          <w:rFonts w:ascii="Cambria" w:eastAsia="Batang" w:hAnsi="Cambria" w:cs="Times New Roman"/>
          <w:lang w:val="x-none" w:eastAsia="x-none"/>
        </w:rPr>
        <w:t xml:space="preserve"> należy załączyć w formie opisowej, iż zastrzeżone informacje stanowią tajemnicę przedsiębiorstwa</w:t>
      </w:r>
    </w:p>
    <w:p w:rsidR="00B947FC" w:rsidRPr="00573099" w:rsidRDefault="00B947FC" w:rsidP="00B947FC">
      <w:pPr>
        <w:tabs>
          <w:tab w:val="left" w:pos="142"/>
        </w:tabs>
        <w:suppressAutoHyphens w:val="0"/>
        <w:spacing w:after="120"/>
        <w:ind w:left="990" w:hanging="550"/>
        <w:jc w:val="both"/>
        <w:rPr>
          <w:rFonts w:ascii="Cambria" w:hAnsi="Cambria" w:cs="Times New Roman"/>
        </w:rPr>
      </w:pPr>
      <w:r w:rsidRPr="00573099">
        <w:rPr>
          <w:rFonts w:ascii="Cambria" w:hAnsi="Cambria" w:cs="Times New Roman"/>
        </w:rPr>
        <w:t>13.4</w:t>
      </w:r>
      <w:r w:rsidRPr="00573099">
        <w:rPr>
          <w:rFonts w:ascii="Cambria" w:hAnsi="Cambria" w:cs="Times New Roman"/>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B947FC" w:rsidRPr="00573099" w:rsidRDefault="00B947FC" w:rsidP="00B947FC">
      <w:pPr>
        <w:tabs>
          <w:tab w:val="left" w:pos="142"/>
        </w:tabs>
        <w:suppressAutoHyphens w:val="0"/>
        <w:spacing w:after="120"/>
        <w:ind w:left="990" w:hanging="550"/>
        <w:jc w:val="both"/>
        <w:rPr>
          <w:rFonts w:ascii="Cambria" w:hAnsi="Cambria" w:cs="Times New Roman"/>
        </w:rPr>
      </w:pPr>
      <w:r w:rsidRPr="00573099">
        <w:rPr>
          <w:rFonts w:ascii="Cambria" w:hAnsi="Cambria" w:cs="Times New Roman"/>
        </w:rPr>
        <w:tab/>
        <w:t xml:space="preserve">Pełnomocnictwa dołączone do oferty muszą być złożone w formie oryginału lub kopii poświadczonej notarialnie. </w:t>
      </w:r>
    </w:p>
    <w:p w:rsidR="00B947FC" w:rsidRPr="00573099" w:rsidRDefault="00B947FC" w:rsidP="00B947FC">
      <w:pPr>
        <w:tabs>
          <w:tab w:val="left" w:pos="142"/>
        </w:tabs>
        <w:suppressAutoHyphens w:val="0"/>
        <w:spacing w:after="120"/>
        <w:ind w:left="990" w:hanging="550"/>
        <w:jc w:val="both"/>
        <w:rPr>
          <w:rFonts w:ascii="Cambria" w:hAnsi="Cambria" w:cs="Times New Roman"/>
        </w:rPr>
      </w:pPr>
      <w:r w:rsidRPr="00573099">
        <w:rPr>
          <w:rFonts w:ascii="Cambria" w:hAnsi="Cambria" w:cs="Times New Roman"/>
        </w:rPr>
        <w:tab/>
        <w:t xml:space="preserve">Oświadczenie o spełnianiu warunków udziału w postępowaniu i oświadczenie o braku podstaw do wykluczenia oraz oświadczenie podmiotu trzeciego o udostępnieniu zasobów musi być złożone w formie oryginału. </w:t>
      </w:r>
    </w:p>
    <w:p w:rsidR="00B947FC" w:rsidRPr="00573099" w:rsidRDefault="00B947FC" w:rsidP="00B947FC">
      <w:pPr>
        <w:tabs>
          <w:tab w:val="left" w:pos="142"/>
        </w:tabs>
        <w:suppressAutoHyphens w:val="0"/>
        <w:spacing w:after="120"/>
        <w:ind w:left="990" w:hanging="550"/>
        <w:jc w:val="both"/>
        <w:rPr>
          <w:rFonts w:ascii="Cambria" w:hAnsi="Cambria" w:cs="Times New Roman"/>
        </w:rPr>
      </w:pPr>
      <w:r w:rsidRPr="00573099">
        <w:rPr>
          <w:rFonts w:ascii="Cambria" w:hAnsi="Cambria" w:cs="Times New Roman"/>
        </w:rPr>
        <w:tab/>
        <w:t>Dokument potwierdzający wniesienie zabezpieczenia wadialnego w formie nie pieniężnej musi być złożony w formie oryginału.</w:t>
      </w:r>
    </w:p>
    <w:p w:rsidR="00B947FC" w:rsidRPr="00573099" w:rsidRDefault="00B947FC" w:rsidP="00B947FC">
      <w:pPr>
        <w:numPr>
          <w:ilvl w:val="1"/>
          <w:numId w:val="0"/>
        </w:numPr>
        <w:tabs>
          <w:tab w:val="num" w:pos="993"/>
        </w:tabs>
        <w:suppressAutoHyphens w:val="0"/>
        <w:spacing w:before="120"/>
        <w:ind w:left="993" w:hanging="567"/>
        <w:jc w:val="both"/>
        <w:rPr>
          <w:rFonts w:ascii="Cambria" w:hAnsi="Cambria" w:cs="Times New Roman"/>
        </w:rPr>
      </w:pPr>
      <w:r w:rsidRPr="00573099">
        <w:rPr>
          <w:rFonts w:ascii="Cambria" w:hAnsi="Cambria" w:cs="Times New Roman"/>
          <w:lang w:val="x-none" w:eastAsia="x-none"/>
        </w:rPr>
        <w:t>13.</w:t>
      </w:r>
      <w:r w:rsidRPr="00573099">
        <w:rPr>
          <w:rFonts w:ascii="Cambria" w:hAnsi="Cambria" w:cs="Times New Roman"/>
          <w:lang w:eastAsia="x-none"/>
        </w:rPr>
        <w:t>5</w:t>
      </w:r>
      <w:r w:rsidRPr="00573099">
        <w:rPr>
          <w:rFonts w:ascii="Cambria" w:hAnsi="Cambria" w:cs="Times New Roman"/>
          <w:lang w:val="x-none" w:eastAsia="x-none"/>
        </w:rPr>
        <w:tab/>
      </w:r>
      <w:r w:rsidRPr="00573099">
        <w:rPr>
          <w:rFonts w:ascii="Cambria" w:hAnsi="Cambria" w:cs="Times New Roman"/>
        </w:rPr>
        <w:t xml:space="preserve">Zamawiający wymaga by dokumenty składane z ofertą  i na wezwanie zamawiającego były sporządzone w języku polskim. Jeżeli oryginalny dokument został sporządzony w innym języku </w:t>
      </w:r>
      <w:r w:rsidRPr="00573099">
        <w:rPr>
          <w:rFonts w:ascii="Cambria" w:hAnsi="Cambria" w:cs="Times New Roman"/>
        </w:rPr>
        <w:lastRenderedPageBreak/>
        <w:t>wymaga się oprócz tego dokumentu złożenia jego tłumaczenia na język polski, poświadczonym przez wykonawcę.</w:t>
      </w:r>
    </w:p>
    <w:p w:rsidR="00B947FC" w:rsidRPr="00573099" w:rsidRDefault="00B947FC" w:rsidP="00B947FC">
      <w:pPr>
        <w:tabs>
          <w:tab w:val="left" w:pos="426"/>
        </w:tabs>
        <w:spacing w:before="120" w:after="120"/>
        <w:ind w:left="426" w:hanging="426"/>
        <w:jc w:val="both"/>
        <w:rPr>
          <w:rFonts w:ascii="Cambria" w:hAnsi="Cambria" w:cs="Times New Roman"/>
          <w:b/>
          <w:u w:val="single"/>
        </w:rPr>
      </w:pPr>
      <w:r w:rsidRPr="00573099">
        <w:rPr>
          <w:rFonts w:ascii="Cambria" w:hAnsi="Cambria" w:cs="Times New Roman"/>
          <w:b/>
        </w:rPr>
        <w:t>14</w:t>
      </w:r>
      <w:r w:rsidRPr="00573099">
        <w:rPr>
          <w:rFonts w:ascii="Cambria" w:hAnsi="Cambria" w:cs="Times New Roman"/>
          <w:b/>
        </w:rPr>
        <w:tab/>
      </w:r>
      <w:r w:rsidRPr="00573099">
        <w:rPr>
          <w:rFonts w:ascii="Cambria" w:hAnsi="Cambria" w:cs="Times New Roman"/>
          <w:b/>
          <w:u w:val="single"/>
        </w:rPr>
        <w:t>Informacja o sposobie porozumiewania się Zamawiającego z Wykonawcami oraz przekazywania oświadczeń lub dokumentów.</w:t>
      </w:r>
    </w:p>
    <w:p w:rsidR="00B947FC" w:rsidRPr="00573099" w:rsidRDefault="00B947FC" w:rsidP="00B947FC">
      <w:pPr>
        <w:suppressAutoHyphens w:val="0"/>
        <w:spacing w:after="120"/>
        <w:ind w:left="993"/>
        <w:jc w:val="both"/>
        <w:rPr>
          <w:rFonts w:ascii="Cambria" w:hAnsi="Cambria" w:cs="Times New Roman"/>
        </w:rPr>
      </w:pPr>
      <w:r w:rsidRPr="00573099">
        <w:rPr>
          <w:rFonts w:ascii="Cambria" w:hAnsi="Cambria" w:cs="Times New Roman"/>
        </w:rPr>
        <w:t>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 a za pośrednictwem faksu i e-maila uznaje się za nieskuteczne jeżeli w wyznaczonym terminie nie wpłyną dokumenty w formie pisemnej.</w:t>
      </w:r>
    </w:p>
    <w:p w:rsidR="00B947FC" w:rsidRPr="00573099" w:rsidRDefault="00B947FC" w:rsidP="00B947FC">
      <w:pPr>
        <w:tabs>
          <w:tab w:val="left" w:pos="851"/>
          <w:tab w:val="left" w:pos="993"/>
        </w:tabs>
        <w:suppressAutoHyphens w:val="0"/>
        <w:spacing w:after="120"/>
        <w:ind w:left="426"/>
        <w:jc w:val="both"/>
        <w:rPr>
          <w:rFonts w:ascii="Cambria" w:hAnsi="Cambria" w:cs="Times New Roman"/>
        </w:rPr>
      </w:pPr>
      <w:r w:rsidRPr="00573099">
        <w:rPr>
          <w:rFonts w:ascii="Cambria" w:hAnsi="Cambria" w:cs="Times New Roman"/>
        </w:rPr>
        <w:t>14.2 Postępowanie o udzielenie zamówienia prowadzi się w języku polskim.</w:t>
      </w:r>
    </w:p>
    <w:p w:rsidR="00966AC0" w:rsidRPr="00573099" w:rsidRDefault="00B947FC" w:rsidP="00966AC0">
      <w:pPr>
        <w:tabs>
          <w:tab w:val="left" w:pos="360"/>
        </w:tabs>
        <w:spacing w:before="120" w:after="120"/>
        <w:ind w:left="360" w:hanging="360"/>
        <w:jc w:val="both"/>
        <w:rPr>
          <w:rFonts w:ascii="Cambria" w:hAnsi="Cambria" w:cs="Times New Roman"/>
          <w:b/>
          <w:bCs/>
          <w:u w:val="single"/>
        </w:rPr>
      </w:pPr>
      <w:r w:rsidRPr="00573099">
        <w:rPr>
          <w:rFonts w:ascii="Cambria" w:hAnsi="Cambria" w:cs="Times New Roman"/>
          <w:b/>
          <w:bCs/>
        </w:rPr>
        <w:t>15</w:t>
      </w:r>
      <w:r w:rsidR="00811357" w:rsidRPr="00573099">
        <w:rPr>
          <w:rFonts w:ascii="Cambria" w:hAnsi="Cambria" w:cs="Times New Roman"/>
          <w:b/>
          <w:bCs/>
        </w:rPr>
        <w:t>.</w:t>
      </w:r>
      <w:r w:rsidR="00966AC0" w:rsidRPr="00573099">
        <w:rPr>
          <w:rFonts w:ascii="Cambria" w:hAnsi="Cambria" w:cs="Times New Roman"/>
          <w:b/>
          <w:bCs/>
        </w:rPr>
        <w:tab/>
      </w:r>
      <w:r w:rsidR="00966AC0" w:rsidRPr="00573099">
        <w:rPr>
          <w:rFonts w:ascii="Cambria" w:hAnsi="Cambria" w:cs="Times New Roman"/>
          <w:b/>
          <w:bCs/>
          <w:u w:val="single"/>
        </w:rPr>
        <w:t>Wskazanie osób uprawnionych do porozumiewania się z Wykonawcami.</w:t>
      </w:r>
    </w:p>
    <w:p w:rsidR="00966AC0" w:rsidRPr="00573099" w:rsidRDefault="00B947FC" w:rsidP="00966AC0">
      <w:pPr>
        <w:suppressAutoHyphens w:val="0"/>
        <w:ind w:left="360"/>
        <w:rPr>
          <w:rFonts w:ascii="Cambria" w:hAnsi="Cambria" w:cs="Times New Roman"/>
          <w:bCs/>
        </w:rPr>
      </w:pPr>
      <w:r w:rsidRPr="00573099">
        <w:rPr>
          <w:rFonts w:ascii="Cambria" w:hAnsi="Cambria" w:cs="Times New Roman"/>
        </w:rPr>
        <w:t>15</w:t>
      </w:r>
      <w:r w:rsidR="00966AC0" w:rsidRPr="00573099">
        <w:rPr>
          <w:rFonts w:ascii="Cambria" w:hAnsi="Cambria" w:cs="Times New Roman"/>
        </w:rPr>
        <w:t>.1</w:t>
      </w:r>
      <w:r w:rsidR="00966AC0" w:rsidRPr="00573099">
        <w:rPr>
          <w:rFonts w:ascii="Cambria" w:hAnsi="Cambria" w:cs="Times New Roman"/>
          <w:b/>
        </w:rPr>
        <w:t xml:space="preserve">   </w:t>
      </w:r>
      <w:r w:rsidR="00811357" w:rsidRPr="00573099">
        <w:rPr>
          <w:rFonts w:ascii="Cambria" w:hAnsi="Cambria" w:cs="Times New Roman"/>
          <w:bCs/>
        </w:rPr>
        <w:t>Piotr Szota</w:t>
      </w:r>
      <w:r w:rsidR="00966AC0" w:rsidRPr="00573099">
        <w:rPr>
          <w:rFonts w:ascii="Cambria" w:hAnsi="Cambria" w:cs="Times New Roman"/>
          <w:bCs/>
        </w:rPr>
        <w:t xml:space="preserve"> w zakresie </w:t>
      </w:r>
      <w:proofErr w:type="spellStart"/>
      <w:r w:rsidR="00966AC0" w:rsidRPr="00573099">
        <w:rPr>
          <w:rFonts w:ascii="Cambria" w:hAnsi="Cambria" w:cs="Times New Roman"/>
          <w:bCs/>
        </w:rPr>
        <w:t>formalno</w:t>
      </w:r>
      <w:proofErr w:type="spellEnd"/>
      <w:r w:rsidR="00966AC0" w:rsidRPr="00573099">
        <w:rPr>
          <w:rFonts w:ascii="Cambria" w:hAnsi="Cambria" w:cs="Times New Roman"/>
          <w:bCs/>
        </w:rPr>
        <w:t xml:space="preserve"> prawnym prowadzonego postępowania, tel.</w:t>
      </w:r>
      <w:r w:rsidR="00811357" w:rsidRPr="00573099">
        <w:rPr>
          <w:rFonts w:ascii="Cambria" w:hAnsi="Cambria" w:cs="Times New Roman"/>
          <w:bCs/>
        </w:rPr>
        <w:t xml:space="preserve"> 41 352 90 85 w. 220</w:t>
      </w:r>
      <w:r w:rsidR="00966AC0" w:rsidRPr="00573099">
        <w:rPr>
          <w:rFonts w:ascii="Cambria" w:hAnsi="Cambria" w:cs="Times New Roman"/>
          <w:bCs/>
        </w:rPr>
        <w:t>.</w:t>
      </w:r>
    </w:p>
    <w:p w:rsidR="00045AED" w:rsidRPr="00573099" w:rsidRDefault="00B947FC" w:rsidP="00966AC0">
      <w:pPr>
        <w:suppressAutoHyphens w:val="0"/>
        <w:ind w:left="360"/>
        <w:rPr>
          <w:rFonts w:ascii="Cambria" w:hAnsi="Cambria" w:cs="Times New Roman"/>
          <w:b/>
        </w:rPr>
      </w:pPr>
      <w:r w:rsidRPr="00573099">
        <w:rPr>
          <w:rFonts w:ascii="Cambria" w:hAnsi="Cambria" w:cs="Times New Roman"/>
          <w:bCs/>
        </w:rPr>
        <w:t>15</w:t>
      </w:r>
      <w:r w:rsidR="00045AED" w:rsidRPr="00573099">
        <w:rPr>
          <w:rFonts w:ascii="Cambria" w:hAnsi="Cambria" w:cs="Times New Roman"/>
          <w:bCs/>
        </w:rPr>
        <w:t>.2. Włodzimierz Niewiadomski w zakresie merytorycznym prowadzonego postępowania tel. 41 352 90 85 w. 215.</w:t>
      </w:r>
    </w:p>
    <w:p w:rsidR="00966AC0" w:rsidRPr="00573099" w:rsidRDefault="00B947FC" w:rsidP="00966AC0">
      <w:pPr>
        <w:ind w:left="360"/>
        <w:jc w:val="both"/>
        <w:rPr>
          <w:rFonts w:ascii="Cambria" w:hAnsi="Cambria" w:cs="Times New Roman"/>
        </w:rPr>
      </w:pPr>
      <w:r w:rsidRPr="00573099">
        <w:rPr>
          <w:rFonts w:ascii="Cambria" w:hAnsi="Cambria" w:cs="Times New Roman"/>
        </w:rPr>
        <w:t>15</w:t>
      </w:r>
      <w:r w:rsidR="00045AED" w:rsidRPr="00573099">
        <w:rPr>
          <w:rFonts w:ascii="Cambria" w:hAnsi="Cambria" w:cs="Times New Roman"/>
        </w:rPr>
        <w:t>.3</w:t>
      </w:r>
      <w:r w:rsidR="00966AC0" w:rsidRPr="00573099">
        <w:rPr>
          <w:rFonts w:ascii="Cambria" w:hAnsi="Cambria" w:cs="Times New Roman"/>
        </w:rPr>
        <w:t xml:space="preserve">. Dodatkowe informacje dotyczące zamówienia można otrzymać w godz. </w:t>
      </w:r>
      <w:r w:rsidR="00811357" w:rsidRPr="00573099">
        <w:rPr>
          <w:rFonts w:ascii="Cambria" w:hAnsi="Cambria" w:cs="Times New Roman"/>
          <w:bCs/>
        </w:rPr>
        <w:t>od 08:00 do 14</w:t>
      </w:r>
      <w:r w:rsidR="00966AC0" w:rsidRPr="00573099">
        <w:rPr>
          <w:rFonts w:ascii="Cambria" w:hAnsi="Cambria" w:cs="Times New Roman"/>
          <w:bCs/>
        </w:rPr>
        <w:t>:00</w:t>
      </w:r>
      <w:r w:rsidR="00966AC0" w:rsidRPr="00573099">
        <w:rPr>
          <w:rFonts w:ascii="Cambria" w:hAnsi="Cambria" w:cs="Times New Roman"/>
        </w:rPr>
        <w:t xml:space="preserve"> w siedzibie zamawiającego i prowadzącego postępowanie.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rsidR="00966AC0" w:rsidRPr="00573099" w:rsidRDefault="00B947FC" w:rsidP="00966AC0">
      <w:pPr>
        <w:keepNext/>
        <w:tabs>
          <w:tab w:val="left" w:pos="360"/>
        </w:tabs>
        <w:spacing w:before="120"/>
        <w:ind w:left="360" w:hanging="360"/>
        <w:jc w:val="both"/>
        <w:rPr>
          <w:rFonts w:ascii="Cambria" w:hAnsi="Cambria" w:cs="Times New Roman"/>
          <w:b/>
          <w:u w:val="single"/>
        </w:rPr>
      </w:pPr>
      <w:r w:rsidRPr="00573099">
        <w:rPr>
          <w:rFonts w:ascii="Cambria" w:hAnsi="Cambria" w:cs="Times New Roman"/>
          <w:b/>
        </w:rPr>
        <w:t>16</w:t>
      </w:r>
      <w:r w:rsidR="00811357" w:rsidRPr="00573099">
        <w:rPr>
          <w:rFonts w:ascii="Cambria" w:hAnsi="Cambria" w:cs="Times New Roman"/>
          <w:b/>
        </w:rPr>
        <w:t>.</w:t>
      </w:r>
      <w:r w:rsidR="00966AC0" w:rsidRPr="00573099">
        <w:rPr>
          <w:rFonts w:ascii="Cambria" w:hAnsi="Cambria" w:cs="Times New Roman"/>
          <w:b/>
        </w:rPr>
        <w:tab/>
      </w:r>
      <w:r w:rsidR="00966AC0" w:rsidRPr="00573099">
        <w:rPr>
          <w:rFonts w:ascii="Cambria" w:hAnsi="Cambria" w:cs="Times New Roman"/>
          <w:b/>
          <w:u w:val="single"/>
        </w:rPr>
        <w:t>Termin związania ofertą.</w:t>
      </w:r>
    </w:p>
    <w:p w:rsidR="00BC09F3" w:rsidRPr="00573099" w:rsidRDefault="00BC09F3" w:rsidP="00BC09F3">
      <w:pPr>
        <w:keepNext/>
        <w:spacing w:before="120"/>
        <w:ind w:left="426"/>
        <w:jc w:val="both"/>
        <w:rPr>
          <w:rFonts w:ascii="Cambria" w:hAnsi="Cambria" w:cs="Times New Roman"/>
          <w:bCs/>
        </w:rPr>
      </w:pPr>
      <w:r w:rsidRPr="00573099">
        <w:rPr>
          <w:rFonts w:ascii="Cambria" w:hAnsi="Cambria" w:cs="Times New Roman"/>
          <w:bCs/>
        </w:rPr>
        <w:t xml:space="preserve">1. Termin związania ofertą </w:t>
      </w:r>
      <w:r w:rsidRPr="00573099">
        <w:rPr>
          <w:rFonts w:ascii="Cambria" w:hAnsi="Cambria" w:cs="Times New Roman"/>
        </w:rPr>
        <w:t>upływa po 30 dniach</w:t>
      </w:r>
      <w:r w:rsidRPr="00573099">
        <w:rPr>
          <w:rFonts w:ascii="Cambria" w:hAnsi="Cambria" w:cs="Times New Roman"/>
          <w:bCs/>
        </w:rPr>
        <w:t xml:space="preserve"> od daty terminu składania ofert.</w:t>
      </w:r>
    </w:p>
    <w:p w:rsidR="00BC09F3" w:rsidRPr="00573099" w:rsidRDefault="00BC09F3" w:rsidP="00BC09F3">
      <w:pPr>
        <w:keepNext/>
        <w:spacing w:before="120"/>
        <w:ind w:left="426"/>
        <w:jc w:val="both"/>
        <w:rPr>
          <w:rFonts w:ascii="Cambria" w:hAnsi="Cambria" w:cs="Times New Roman"/>
          <w:bCs/>
        </w:rPr>
      </w:pPr>
      <w:r w:rsidRPr="00573099">
        <w:rPr>
          <w:rFonts w:ascii="Cambria" w:hAnsi="Cambria" w:cs="Times New Roman"/>
          <w:bCs/>
        </w:rPr>
        <w:t>2. Bieg terminu rozpoczyna się wraz z upływem terminu składania ofert.</w:t>
      </w:r>
    </w:p>
    <w:p w:rsidR="00BC09F3" w:rsidRPr="00573099" w:rsidRDefault="00BC09F3" w:rsidP="00BC09F3">
      <w:pPr>
        <w:keepNext/>
        <w:spacing w:before="120"/>
        <w:ind w:left="426"/>
        <w:jc w:val="both"/>
        <w:rPr>
          <w:rFonts w:ascii="Cambria" w:hAnsi="Cambria" w:cs="Times New Roman"/>
          <w:bCs/>
        </w:rPr>
      </w:pPr>
      <w:r w:rsidRPr="00573099">
        <w:rPr>
          <w:rFonts w:ascii="Cambria" w:hAnsi="Cambria" w:cs="Times New Roman"/>
          <w:bCs/>
        </w:rPr>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C09F3" w:rsidRPr="00573099" w:rsidRDefault="00BC09F3" w:rsidP="00045AED">
      <w:pPr>
        <w:keepNext/>
        <w:spacing w:before="120"/>
        <w:ind w:left="426"/>
        <w:jc w:val="both"/>
        <w:rPr>
          <w:rFonts w:ascii="Cambria" w:hAnsi="Cambria" w:cs="Times New Roman"/>
          <w:bCs/>
        </w:rPr>
      </w:pPr>
    </w:p>
    <w:p w:rsidR="00966AC0" w:rsidRPr="00573099" w:rsidRDefault="00B947FC" w:rsidP="00966AC0">
      <w:pPr>
        <w:tabs>
          <w:tab w:val="left" w:pos="360"/>
        </w:tabs>
        <w:ind w:left="360" w:hanging="360"/>
        <w:rPr>
          <w:rFonts w:ascii="Cambria" w:hAnsi="Cambria" w:cs="Times New Roman"/>
          <w:b/>
          <w:u w:val="single"/>
        </w:rPr>
      </w:pPr>
      <w:r w:rsidRPr="00573099">
        <w:rPr>
          <w:rFonts w:ascii="Cambria" w:hAnsi="Cambria" w:cs="Times New Roman"/>
          <w:b/>
        </w:rPr>
        <w:t>17</w:t>
      </w:r>
      <w:r w:rsidR="00811357" w:rsidRPr="00573099">
        <w:rPr>
          <w:rFonts w:ascii="Cambria" w:hAnsi="Cambria" w:cs="Times New Roman"/>
          <w:b/>
        </w:rPr>
        <w:t>.</w:t>
      </w:r>
      <w:r w:rsidR="00966AC0" w:rsidRPr="00573099">
        <w:rPr>
          <w:rFonts w:ascii="Cambria" w:hAnsi="Cambria" w:cs="Times New Roman"/>
          <w:b/>
        </w:rPr>
        <w:tab/>
      </w:r>
      <w:r w:rsidR="00966AC0" w:rsidRPr="00573099">
        <w:rPr>
          <w:rFonts w:ascii="Cambria" w:hAnsi="Cambria" w:cs="Times New Roman"/>
          <w:b/>
          <w:u w:val="single"/>
        </w:rPr>
        <w:t>Wymagania dotyczące wadium.</w:t>
      </w:r>
    </w:p>
    <w:p w:rsidR="001D12E0" w:rsidRPr="00573099" w:rsidRDefault="001D12E0" w:rsidP="00966AC0">
      <w:pPr>
        <w:tabs>
          <w:tab w:val="left" w:pos="360"/>
        </w:tabs>
        <w:ind w:left="360" w:hanging="360"/>
        <w:rPr>
          <w:rFonts w:ascii="Cambria" w:hAnsi="Cambria" w:cs="Times New Roman"/>
          <w:b/>
          <w:u w:val="single"/>
        </w:rPr>
      </w:pPr>
    </w:p>
    <w:p w:rsidR="00966AC0" w:rsidRPr="00573099" w:rsidRDefault="00B947FC" w:rsidP="00966AC0">
      <w:pPr>
        <w:ind w:left="993" w:hanging="567"/>
        <w:jc w:val="both"/>
        <w:rPr>
          <w:rFonts w:ascii="Cambria" w:hAnsi="Cambria" w:cs="Times New Roman"/>
        </w:rPr>
      </w:pPr>
      <w:r w:rsidRPr="00573099">
        <w:rPr>
          <w:rFonts w:ascii="Cambria" w:hAnsi="Cambria" w:cs="Times New Roman"/>
        </w:rPr>
        <w:t>17</w:t>
      </w:r>
      <w:r w:rsidR="00966AC0" w:rsidRPr="00573099">
        <w:rPr>
          <w:rFonts w:ascii="Cambria" w:hAnsi="Cambria" w:cs="Times New Roman"/>
        </w:rPr>
        <w:t>.1</w:t>
      </w:r>
      <w:r w:rsidR="00966AC0" w:rsidRPr="00573099">
        <w:rPr>
          <w:rFonts w:ascii="Cambria" w:hAnsi="Cambria" w:cs="Times New Roman"/>
        </w:rPr>
        <w:tab/>
        <w:t xml:space="preserve">Wadium w wysokości </w:t>
      </w:r>
      <w:r w:rsidR="0032390C">
        <w:rPr>
          <w:rFonts w:ascii="Cambria" w:hAnsi="Cambria" w:cs="Times New Roman"/>
        </w:rPr>
        <w:t>10</w:t>
      </w:r>
      <w:r w:rsidR="00E3294E">
        <w:rPr>
          <w:rFonts w:ascii="Cambria" w:hAnsi="Cambria" w:cs="Times New Roman"/>
        </w:rPr>
        <w:t xml:space="preserve"> </w:t>
      </w:r>
      <w:r w:rsidR="00175CD7" w:rsidRPr="00573099">
        <w:rPr>
          <w:rFonts w:ascii="Cambria" w:hAnsi="Cambria" w:cs="Times New Roman"/>
        </w:rPr>
        <w:t>000,00</w:t>
      </w:r>
      <w:r w:rsidR="00966AC0" w:rsidRPr="00573099">
        <w:rPr>
          <w:rFonts w:ascii="Cambria" w:hAnsi="Cambria" w:cs="Times New Roman"/>
        </w:rPr>
        <w:t xml:space="preserve"> PLN (</w:t>
      </w:r>
      <w:r w:rsidR="00811357" w:rsidRPr="00573099">
        <w:rPr>
          <w:rFonts w:ascii="Cambria" w:hAnsi="Cambria" w:cs="Times New Roman"/>
        </w:rPr>
        <w:t>dziesięć</w:t>
      </w:r>
      <w:r w:rsidR="00966AC0" w:rsidRPr="00573099">
        <w:rPr>
          <w:rFonts w:ascii="Cambria" w:hAnsi="Cambria" w:cs="Times New Roman"/>
        </w:rPr>
        <w:t xml:space="preserve"> tysięcy złotych 00/100 groszy) należy wnieść przed upływem terminu składania ofert.</w:t>
      </w:r>
    </w:p>
    <w:p w:rsidR="00966AC0" w:rsidRPr="00573099" w:rsidRDefault="00B947FC" w:rsidP="00966AC0">
      <w:pPr>
        <w:ind w:left="993" w:hanging="567"/>
        <w:rPr>
          <w:rFonts w:ascii="Cambria" w:hAnsi="Cambria" w:cs="Times New Roman"/>
        </w:rPr>
      </w:pPr>
      <w:r w:rsidRPr="00573099">
        <w:rPr>
          <w:rFonts w:ascii="Cambria" w:hAnsi="Cambria" w:cs="Times New Roman"/>
        </w:rPr>
        <w:t>17</w:t>
      </w:r>
      <w:r w:rsidR="00966AC0" w:rsidRPr="00573099">
        <w:rPr>
          <w:rFonts w:ascii="Cambria" w:hAnsi="Cambria" w:cs="Times New Roman"/>
        </w:rPr>
        <w:t>.2</w:t>
      </w:r>
      <w:r w:rsidR="00966AC0" w:rsidRPr="00573099">
        <w:rPr>
          <w:rFonts w:ascii="Cambria" w:hAnsi="Cambria" w:cs="Times New Roman"/>
        </w:rPr>
        <w:tab/>
        <w:t>Wadium może być wnoszone w jednej lub kilku następujących formach:</w:t>
      </w:r>
    </w:p>
    <w:p w:rsidR="00966AC0" w:rsidRPr="00573099" w:rsidRDefault="00966AC0" w:rsidP="00966AC0">
      <w:pPr>
        <w:tabs>
          <w:tab w:val="left" w:pos="1440"/>
        </w:tabs>
        <w:ind w:left="1440" w:hanging="360"/>
        <w:rPr>
          <w:rFonts w:ascii="Cambria" w:hAnsi="Cambria" w:cs="Times New Roman"/>
        </w:rPr>
      </w:pPr>
      <w:r w:rsidRPr="00573099">
        <w:rPr>
          <w:rFonts w:ascii="Cambria" w:hAnsi="Cambria" w:cs="Times New Roman"/>
        </w:rPr>
        <w:t>a.</w:t>
      </w:r>
      <w:r w:rsidRPr="00573099">
        <w:rPr>
          <w:rFonts w:ascii="Cambria" w:hAnsi="Cambria" w:cs="Times New Roman"/>
        </w:rPr>
        <w:tab/>
        <w:t xml:space="preserve">pieniądzu, </w:t>
      </w:r>
    </w:p>
    <w:p w:rsidR="00966AC0" w:rsidRPr="00573099" w:rsidRDefault="00966AC0" w:rsidP="00966AC0">
      <w:pPr>
        <w:tabs>
          <w:tab w:val="left" w:pos="1440"/>
        </w:tabs>
        <w:ind w:left="1440" w:hanging="360"/>
        <w:rPr>
          <w:rFonts w:ascii="Cambria" w:hAnsi="Cambria" w:cs="Times New Roman"/>
        </w:rPr>
      </w:pPr>
      <w:r w:rsidRPr="00573099">
        <w:rPr>
          <w:rFonts w:ascii="Cambria" w:hAnsi="Cambria" w:cs="Times New Roman"/>
        </w:rPr>
        <w:t>b.</w:t>
      </w:r>
      <w:r w:rsidRPr="00573099">
        <w:rPr>
          <w:rFonts w:ascii="Cambria" w:hAnsi="Cambria" w:cs="Times New Roman"/>
        </w:rPr>
        <w:tab/>
        <w:t>poręczeniach bankowych lub poręczeniach spółdzielczej kasy oszczędnościowo-kredytowej, z tym że poręczenie kasy jest zawsze poręczeniem pieniężnym;</w:t>
      </w:r>
    </w:p>
    <w:p w:rsidR="00966AC0" w:rsidRPr="00573099" w:rsidRDefault="00966AC0" w:rsidP="00966AC0">
      <w:pPr>
        <w:tabs>
          <w:tab w:val="left" w:pos="1440"/>
        </w:tabs>
        <w:ind w:left="1440" w:hanging="360"/>
        <w:rPr>
          <w:rFonts w:ascii="Cambria" w:hAnsi="Cambria" w:cs="Times New Roman"/>
        </w:rPr>
      </w:pPr>
      <w:r w:rsidRPr="00573099">
        <w:rPr>
          <w:rFonts w:ascii="Cambria" w:hAnsi="Cambria" w:cs="Times New Roman"/>
        </w:rPr>
        <w:t>c.</w:t>
      </w:r>
      <w:r w:rsidRPr="00573099">
        <w:rPr>
          <w:rFonts w:ascii="Cambria" w:hAnsi="Cambria" w:cs="Times New Roman"/>
        </w:rPr>
        <w:tab/>
        <w:t>gwarancjach bankowych;</w:t>
      </w:r>
    </w:p>
    <w:p w:rsidR="00966AC0" w:rsidRPr="00573099" w:rsidRDefault="00966AC0" w:rsidP="00966AC0">
      <w:pPr>
        <w:tabs>
          <w:tab w:val="left" w:pos="1440"/>
        </w:tabs>
        <w:ind w:left="1440" w:hanging="360"/>
        <w:rPr>
          <w:rFonts w:ascii="Cambria" w:hAnsi="Cambria" w:cs="Times New Roman"/>
        </w:rPr>
      </w:pPr>
      <w:r w:rsidRPr="00573099">
        <w:rPr>
          <w:rFonts w:ascii="Cambria" w:hAnsi="Cambria" w:cs="Times New Roman"/>
        </w:rPr>
        <w:t>d.</w:t>
      </w:r>
      <w:r w:rsidRPr="00573099">
        <w:rPr>
          <w:rFonts w:ascii="Cambria" w:hAnsi="Cambria" w:cs="Times New Roman"/>
        </w:rPr>
        <w:tab/>
        <w:t>gwarancjach ubezpieczeniowych;</w:t>
      </w:r>
    </w:p>
    <w:p w:rsidR="00966AC0" w:rsidRPr="00573099" w:rsidRDefault="00966AC0" w:rsidP="00966AC0">
      <w:pPr>
        <w:tabs>
          <w:tab w:val="left" w:pos="1440"/>
        </w:tabs>
        <w:ind w:left="1440" w:hanging="360"/>
        <w:jc w:val="both"/>
        <w:rPr>
          <w:rFonts w:ascii="Cambria" w:hAnsi="Cambria" w:cs="Times New Roman"/>
        </w:rPr>
      </w:pPr>
      <w:r w:rsidRPr="00573099">
        <w:rPr>
          <w:rFonts w:ascii="Cambria" w:hAnsi="Cambria" w:cs="Times New Roman"/>
        </w:rPr>
        <w:t>e.</w:t>
      </w:r>
      <w:r w:rsidRPr="00573099">
        <w:rPr>
          <w:rFonts w:ascii="Cambria" w:hAnsi="Cambria" w:cs="Times New Roman"/>
        </w:rPr>
        <w:tab/>
        <w:t>poręczeniach udzielanych przez podmioty, o których mowa w art. 6b ust. 5 pkt 2 ustawy z 9 listopada 2000 r. o utworzeniu Polskiej Agencji Rozwoju Przedsiębiorczości (Dz. U. Nr 109, póz. 1158 oraz z 2002 r. Nr 25, póz. 253, Nr 66, póz. 596 i Nr 216, póz. 1824 oraz z 2004 r. Nr 145, póz. 1537).</w:t>
      </w:r>
    </w:p>
    <w:p w:rsidR="00966AC0" w:rsidRPr="00573099" w:rsidRDefault="00966AC0" w:rsidP="00966AC0">
      <w:pPr>
        <w:tabs>
          <w:tab w:val="left" w:pos="1440"/>
        </w:tabs>
        <w:ind w:left="1440" w:hanging="360"/>
        <w:jc w:val="both"/>
        <w:rPr>
          <w:rFonts w:ascii="Cambria" w:hAnsi="Cambria" w:cs="Times New Roman"/>
          <w:b/>
        </w:rPr>
      </w:pPr>
      <w:r w:rsidRPr="00573099">
        <w:rPr>
          <w:rFonts w:ascii="Cambria" w:hAnsi="Cambria" w:cs="Times New Roman"/>
          <w:b/>
          <w:bCs/>
        </w:rPr>
        <w:tab/>
        <w:t>Oryginał wniesienia wadium, jeżeli zabezpieczenie wadialne zostało wniesione w formie niepieniężnej</w:t>
      </w:r>
      <w:r w:rsidRPr="00573099">
        <w:rPr>
          <w:rFonts w:ascii="Cambria" w:hAnsi="Cambria" w:cs="Times New Roman"/>
          <w:b/>
        </w:rPr>
        <w:t>.</w:t>
      </w:r>
    </w:p>
    <w:p w:rsidR="00966AC0" w:rsidRPr="00573099" w:rsidRDefault="00B947FC" w:rsidP="00966AC0">
      <w:pPr>
        <w:ind w:left="1134" w:hanging="708"/>
        <w:jc w:val="both"/>
        <w:rPr>
          <w:rFonts w:ascii="Cambria" w:hAnsi="Cambria" w:cs="Times New Roman"/>
        </w:rPr>
      </w:pPr>
      <w:r w:rsidRPr="00573099">
        <w:rPr>
          <w:rFonts w:ascii="Cambria" w:hAnsi="Cambria" w:cs="Times New Roman"/>
        </w:rPr>
        <w:t>17</w:t>
      </w:r>
      <w:r w:rsidR="00966AC0" w:rsidRPr="00573099">
        <w:rPr>
          <w:rFonts w:ascii="Cambria" w:hAnsi="Cambria" w:cs="Times New Roman"/>
        </w:rPr>
        <w:t>.3</w:t>
      </w:r>
      <w:r w:rsidR="00966AC0" w:rsidRPr="00573099">
        <w:rPr>
          <w:rFonts w:ascii="Cambria" w:hAnsi="Cambria" w:cs="Times New Roman"/>
        </w:rPr>
        <w:tab/>
        <w:t>Wadium wnoszone w pieniądzu wpłaca się przelewem na rachunek bankowy:</w:t>
      </w:r>
    </w:p>
    <w:p w:rsidR="00966AC0" w:rsidRPr="00573099" w:rsidRDefault="00695146" w:rsidP="00966AC0">
      <w:pPr>
        <w:ind w:left="1134" w:hanging="708"/>
        <w:jc w:val="center"/>
        <w:rPr>
          <w:rFonts w:ascii="Cambria" w:hAnsi="Cambria"/>
          <w:b/>
        </w:rPr>
      </w:pPr>
      <w:r w:rsidRPr="00573099">
        <w:rPr>
          <w:rFonts w:ascii="Cambria" w:hAnsi="Cambria"/>
          <w:b/>
        </w:rPr>
        <w:t>32 8597 0001 0030 0300 0358 0006</w:t>
      </w:r>
      <w:r w:rsidR="00811357" w:rsidRPr="00573099">
        <w:rPr>
          <w:rFonts w:ascii="Cambria" w:hAnsi="Cambria"/>
          <w:b/>
        </w:rPr>
        <w:t xml:space="preserve"> </w:t>
      </w:r>
      <w:r w:rsidR="00966AC0" w:rsidRPr="00573099">
        <w:rPr>
          <w:rFonts w:ascii="Cambria" w:hAnsi="Cambria"/>
          <w:b/>
        </w:rPr>
        <w:t xml:space="preserve"> </w:t>
      </w:r>
    </w:p>
    <w:p w:rsidR="00966AC0" w:rsidRPr="00573099" w:rsidRDefault="009B5F33" w:rsidP="00966AC0">
      <w:pPr>
        <w:ind w:left="1134" w:hanging="708"/>
        <w:jc w:val="center"/>
        <w:rPr>
          <w:rFonts w:ascii="Cambria" w:hAnsi="Cambria" w:cs="Times New Roman"/>
          <w:b/>
        </w:rPr>
      </w:pPr>
      <w:r>
        <w:rPr>
          <w:rFonts w:ascii="Cambria" w:hAnsi="Cambria" w:cs="Times New Roman"/>
        </w:rPr>
        <w:t>z dopiskiem „Wadium Odpady 2019</w:t>
      </w:r>
      <w:r w:rsidR="00966AC0" w:rsidRPr="00573099">
        <w:rPr>
          <w:rFonts w:ascii="Cambria" w:hAnsi="Cambria" w:cs="Times New Roman"/>
        </w:rPr>
        <w:t>"</w:t>
      </w:r>
    </w:p>
    <w:p w:rsidR="00966AC0" w:rsidRPr="00573099" w:rsidRDefault="00966AC0" w:rsidP="00966AC0">
      <w:pPr>
        <w:ind w:left="1134" w:hanging="54"/>
        <w:jc w:val="both"/>
        <w:rPr>
          <w:rFonts w:ascii="Cambria" w:hAnsi="Cambria" w:cs="Times New Roman"/>
        </w:rPr>
      </w:pPr>
      <w:r w:rsidRPr="00573099">
        <w:rPr>
          <w:rFonts w:ascii="Cambria" w:hAnsi="Cambria" w:cs="Times New Roman"/>
          <w:bCs/>
        </w:rPr>
        <w:t xml:space="preserve"> Wniesienie wadium w pieniądzu będzie skuteczne, jeżeli w terminie wyznaczonym na składanie ofert zostanie zaliczone na rachunku bankowym Zamawiającego.</w:t>
      </w:r>
      <w:r w:rsidR="004148B1" w:rsidRPr="00573099">
        <w:rPr>
          <w:rFonts w:ascii="Cambria" w:hAnsi="Cambria" w:cs="Times New Roman"/>
          <w:bCs/>
        </w:rPr>
        <w:t xml:space="preserve"> Kserokopię dowodu wniesienia wadium należy dołączyć do oferty.</w:t>
      </w:r>
    </w:p>
    <w:p w:rsidR="00966AC0" w:rsidRPr="00573099" w:rsidRDefault="00966AC0" w:rsidP="00966AC0">
      <w:pPr>
        <w:ind w:left="1134" w:hanging="708"/>
        <w:rPr>
          <w:rFonts w:ascii="Cambria" w:hAnsi="Cambria" w:cs="Times New Roman"/>
          <w:spacing w:val="-8"/>
        </w:rPr>
      </w:pPr>
    </w:p>
    <w:p w:rsidR="00966AC0" w:rsidRPr="00573099" w:rsidRDefault="00B947FC" w:rsidP="00966AC0">
      <w:pPr>
        <w:ind w:left="1080" w:hanging="654"/>
        <w:jc w:val="both"/>
        <w:rPr>
          <w:rFonts w:ascii="Cambria" w:hAnsi="Cambria" w:cs="Times New Roman"/>
        </w:rPr>
      </w:pPr>
      <w:r w:rsidRPr="00573099">
        <w:rPr>
          <w:rFonts w:ascii="Cambria" w:hAnsi="Cambria" w:cs="Times New Roman"/>
        </w:rPr>
        <w:t>17</w:t>
      </w:r>
      <w:r w:rsidR="00966AC0" w:rsidRPr="00573099">
        <w:rPr>
          <w:rFonts w:ascii="Cambria" w:hAnsi="Cambria" w:cs="Times New Roman"/>
        </w:rPr>
        <w:t>.4</w:t>
      </w:r>
      <w:r w:rsidR="00966AC0" w:rsidRPr="00573099">
        <w:rPr>
          <w:rFonts w:ascii="Cambria" w:hAnsi="Cambria" w:cs="Times New Roman"/>
        </w:rPr>
        <w:tab/>
        <w:t xml:space="preserve"> Wadium wniesione w pieniądzu zamawiający przechowuje na rachunku bankowym.</w:t>
      </w:r>
    </w:p>
    <w:p w:rsidR="00966AC0" w:rsidRPr="00573099" w:rsidRDefault="00B947FC" w:rsidP="00966AC0">
      <w:pPr>
        <w:ind w:left="1080" w:hanging="654"/>
        <w:jc w:val="both"/>
        <w:rPr>
          <w:rFonts w:ascii="Cambria" w:hAnsi="Cambria" w:cs="Times New Roman"/>
        </w:rPr>
      </w:pPr>
      <w:r w:rsidRPr="00573099">
        <w:rPr>
          <w:rFonts w:ascii="Cambria" w:hAnsi="Cambria" w:cs="Times New Roman"/>
        </w:rPr>
        <w:t>17</w:t>
      </w:r>
      <w:r w:rsidR="00966AC0" w:rsidRPr="00573099">
        <w:rPr>
          <w:rFonts w:ascii="Cambria" w:hAnsi="Cambria" w:cs="Times New Roman"/>
        </w:rPr>
        <w:t>.5</w:t>
      </w:r>
      <w:r w:rsidR="00966AC0" w:rsidRPr="00573099">
        <w:rPr>
          <w:rFonts w:ascii="Cambria" w:hAnsi="Cambria" w:cs="Times New Roman"/>
        </w:rPr>
        <w:tab/>
        <w:t xml:space="preserve">Zamawiający zwraca wadium wszystkim wykonawcom niezwłocznie po wyborze oferty najkorzystniejszej lub unieważnieniu postępowania, z wyjątkiem wykonawcy, którego oferta </w:t>
      </w:r>
      <w:r w:rsidR="00966AC0" w:rsidRPr="00573099">
        <w:rPr>
          <w:rFonts w:ascii="Cambria" w:hAnsi="Cambria" w:cs="Times New Roman"/>
        </w:rPr>
        <w:lastRenderedPageBreak/>
        <w:t>została wybrana jako najkorzystniejsza, z zastrzeżeniem art. 46 ust. 4a i 5.</w:t>
      </w:r>
    </w:p>
    <w:p w:rsidR="00966AC0" w:rsidRPr="00573099" w:rsidRDefault="00B947FC" w:rsidP="00966AC0">
      <w:pPr>
        <w:ind w:left="1134" w:hanging="708"/>
        <w:jc w:val="both"/>
        <w:rPr>
          <w:rFonts w:ascii="Cambria" w:hAnsi="Cambria" w:cs="Times New Roman"/>
        </w:rPr>
      </w:pPr>
      <w:r w:rsidRPr="00573099">
        <w:rPr>
          <w:rFonts w:ascii="Cambria" w:hAnsi="Cambria" w:cs="Times New Roman"/>
        </w:rPr>
        <w:t>17</w:t>
      </w:r>
      <w:r w:rsidR="00966AC0" w:rsidRPr="00573099">
        <w:rPr>
          <w:rFonts w:ascii="Cambria" w:hAnsi="Cambria" w:cs="Times New Roman"/>
        </w:rPr>
        <w:t>.6</w:t>
      </w:r>
      <w:r w:rsidR="00966AC0" w:rsidRPr="00573099">
        <w:rPr>
          <w:rFonts w:ascii="Cambria" w:hAnsi="Cambria" w:cs="Times New Roman"/>
        </w:rPr>
        <w:tab/>
        <w:t>Zamawiający zwraca niezwłocznie wadium, na wniosek wykonawcy, który wycofał ofertę przed upływem terminu składania ofert.</w:t>
      </w:r>
    </w:p>
    <w:p w:rsidR="00966AC0" w:rsidRPr="00573099" w:rsidRDefault="00B947FC" w:rsidP="00966AC0">
      <w:pPr>
        <w:ind w:left="1134" w:hanging="708"/>
        <w:jc w:val="both"/>
        <w:rPr>
          <w:rFonts w:ascii="Cambria" w:hAnsi="Cambria" w:cs="Times New Roman"/>
        </w:rPr>
      </w:pPr>
      <w:r w:rsidRPr="00573099">
        <w:rPr>
          <w:rFonts w:ascii="Cambria" w:hAnsi="Cambria" w:cs="Times New Roman"/>
        </w:rPr>
        <w:t>17</w:t>
      </w:r>
      <w:r w:rsidR="00966AC0" w:rsidRPr="00573099">
        <w:rPr>
          <w:rFonts w:ascii="Cambria" w:hAnsi="Cambria" w:cs="Times New Roman"/>
        </w:rPr>
        <w:t>.7</w:t>
      </w:r>
      <w:r w:rsidR="00966AC0" w:rsidRPr="00573099">
        <w:rPr>
          <w:rFonts w:ascii="Cambria" w:hAnsi="Cambria" w:cs="Times New Roman"/>
        </w:rPr>
        <w:tab/>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rsidR="00966AC0" w:rsidRPr="00573099" w:rsidRDefault="00B947FC" w:rsidP="00966AC0">
      <w:pPr>
        <w:tabs>
          <w:tab w:val="left" w:pos="1134"/>
        </w:tabs>
        <w:ind w:left="1418" w:hanging="992"/>
        <w:jc w:val="both"/>
        <w:rPr>
          <w:rFonts w:ascii="Cambria" w:hAnsi="Cambria" w:cs="Times New Roman"/>
        </w:rPr>
      </w:pPr>
      <w:r w:rsidRPr="00573099">
        <w:rPr>
          <w:rFonts w:ascii="Cambria" w:hAnsi="Cambria" w:cs="Times New Roman"/>
        </w:rPr>
        <w:t>17</w:t>
      </w:r>
      <w:r w:rsidR="00966AC0" w:rsidRPr="00573099">
        <w:rPr>
          <w:rFonts w:ascii="Cambria" w:hAnsi="Cambria" w:cs="Times New Roman"/>
        </w:rPr>
        <w:t>.8</w:t>
      </w:r>
      <w:r w:rsidR="00966AC0" w:rsidRPr="00573099">
        <w:rPr>
          <w:rFonts w:ascii="Cambria" w:hAnsi="Cambria" w:cs="Times New Roman"/>
        </w:rPr>
        <w:tab/>
        <w:t>Zamawiający zatrzyma wadium wraz z odsetkami, jeżeli:</w:t>
      </w:r>
    </w:p>
    <w:p w:rsidR="00966AC0" w:rsidRPr="00573099" w:rsidRDefault="00966AC0" w:rsidP="00966AC0">
      <w:pPr>
        <w:tabs>
          <w:tab w:val="left" w:pos="1440"/>
        </w:tabs>
        <w:ind w:left="1440" w:hanging="360"/>
        <w:jc w:val="both"/>
        <w:rPr>
          <w:rFonts w:ascii="Cambria" w:hAnsi="Cambria" w:cs="Times New Roman"/>
        </w:rPr>
      </w:pPr>
      <w:r w:rsidRPr="00573099">
        <w:rPr>
          <w:rFonts w:ascii="Cambria" w:hAnsi="Cambria" w:cs="Times New Roman"/>
        </w:rPr>
        <w:t>a.</w:t>
      </w:r>
      <w:r w:rsidRPr="00573099">
        <w:rPr>
          <w:rFonts w:ascii="Cambria" w:hAnsi="Cambria" w:cs="Times New Roman"/>
        </w:rPr>
        <w:tab/>
        <w:t>wykonawca, którego oferta zostanie wybrana odmówi podpisania umowy w sprawie zamówienia publicznego na warunkach określonych w ofercie;</w:t>
      </w:r>
    </w:p>
    <w:p w:rsidR="00966AC0" w:rsidRPr="00573099" w:rsidRDefault="00966AC0" w:rsidP="00966AC0">
      <w:pPr>
        <w:tabs>
          <w:tab w:val="left" w:pos="1440"/>
        </w:tabs>
        <w:ind w:left="1440" w:hanging="360"/>
        <w:jc w:val="both"/>
        <w:rPr>
          <w:rFonts w:ascii="Cambria" w:hAnsi="Cambria" w:cs="Times New Roman"/>
        </w:rPr>
      </w:pPr>
      <w:r w:rsidRPr="00573099">
        <w:rPr>
          <w:rFonts w:ascii="Cambria" w:hAnsi="Cambria" w:cs="Times New Roman"/>
        </w:rPr>
        <w:t>b.</w:t>
      </w:r>
      <w:r w:rsidRPr="00573099">
        <w:rPr>
          <w:rFonts w:ascii="Cambria" w:hAnsi="Cambria" w:cs="Times New Roman"/>
        </w:rPr>
        <w:tab/>
        <w:t>wykonawca, którego oferta zostanie wybrana nie wniesie wymaganego zabezpieczenia należytego wykonania umowy;</w:t>
      </w:r>
    </w:p>
    <w:p w:rsidR="00966AC0" w:rsidRPr="00573099" w:rsidRDefault="00966AC0" w:rsidP="00966AC0">
      <w:pPr>
        <w:tabs>
          <w:tab w:val="left" w:pos="1440"/>
        </w:tabs>
        <w:ind w:left="1440" w:hanging="360"/>
        <w:jc w:val="both"/>
        <w:rPr>
          <w:rFonts w:ascii="Cambria" w:hAnsi="Cambria" w:cs="Times New Roman"/>
        </w:rPr>
      </w:pPr>
      <w:r w:rsidRPr="00573099">
        <w:rPr>
          <w:rFonts w:ascii="Cambria" w:hAnsi="Cambria" w:cs="Times New Roman"/>
        </w:rPr>
        <w:t>c.</w:t>
      </w:r>
      <w:r w:rsidRPr="00573099">
        <w:rPr>
          <w:rFonts w:ascii="Cambria" w:hAnsi="Cambria" w:cs="Times New Roman"/>
        </w:rPr>
        <w:tab/>
      </w:r>
      <w:r w:rsidRPr="00573099">
        <w:rPr>
          <w:rFonts w:ascii="Cambria" w:hAnsi="Cambria" w:cs="Times New Roman"/>
          <w:bCs/>
        </w:rPr>
        <w:t xml:space="preserve">wykonawca w odpowiedzi na wezwanie, o którym mowa w art. 26 ust. 3 i 3a, </w:t>
      </w:r>
      <w:r w:rsidRPr="00573099">
        <w:rPr>
          <w:rFonts w:ascii="Cambria" w:hAnsi="Cambria" w:cs="Times New Roman"/>
          <w:bCs/>
        </w:rPr>
        <w:br/>
        <w:t xml:space="preserve">z przyczyn leżących po jego stronie, nie złożył oświadczeń lub dokumentów potwierdzających okoliczności, o których mowa w art. 25 ust. 1, oświadczenia, </w:t>
      </w:r>
      <w:r w:rsidRPr="00573099">
        <w:rPr>
          <w:rFonts w:ascii="Cambria" w:hAnsi="Cambria" w:cs="Times New Roman"/>
          <w:bCs/>
        </w:rPr>
        <w:br/>
        <w:t>o którym mowa w art. 25a ust. 1, pełnomocnictw lub nie wyraził zgody na poprawienie omyłki, o której mowa w art. 87 ust. 2 pkt 3, co spowodowało brak możliwości wybrania oferty złożonej przez wykonawcę jako najkorzystniejszej</w:t>
      </w:r>
      <w:r w:rsidRPr="00573099">
        <w:rPr>
          <w:rFonts w:ascii="Cambria" w:hAnsi="Cambria" w:cs="Times New Roman"/>
        </w:rPr>
        <w:t>;</w:t>
      </w:r>
    </w:p>
    <w:p w:rsidR="00966AC0" w:rsidRPr="00573099" w:rsidRDefault="00966AC0" w:rsidP="00966AC0">
      <w:pPr>
        <w:tabs>
          <w:tab w:val="left" w:pos="1440"/>
        </w:tabs>
        <w:ind w:left="1440" w:hanging="360"/>
        <w:jc w:val="both"/>
        <w:rPr>
          <w:rFonts w:ascii="Cambria" w:hAnsi="Cambria" w:cs="Times New Roman"/>
        </w:rPr>
      </w:pPr>
      <w:r w:rsidRPr="00573099">
        <w:rPr>
          <w:rFonts w:ascii="Cambria" w:hAnsi="Cambria" w:cs="Times New Roman"/>
        </w:rPr>
        <w:t>d.</w:t>
      </w:r>
      <w:r w:rsidRPr="00573099">
        <w:rPr>
          <w:rFonts w:ascii="Cambria" w:hAnsi="Cambria" w:cs="Times New Roman"/>
        </w:rPr>
        <w:tab/>
        <w:t>zawarcie umowy w sprawie zamówienia publicznego stanie się niemożliwe z przyczyn leżących po stronie wykonawcy.</w:t>
      </w:r>
    </w:p>
    <w:p w:rsidR="00966AC0" w:rsidRPr="00573099" w:rsidRDefault="00966AC0" w:rsidP="00966AC0">
      <w:pPr>
        <w:ind w:left="720"/>
        <w:rPr>
          <w:rFonts w:ascii="Cambria" w:hAnsi="Cambria" w:cs="Times New Roman"/>
          <w:b/>
          <w:u w:val="single"/>
        </w:rPr>
      </w:pPr>
    </w:p>
    <w:p w:rsidR="00695146" w:rsidRPr="00573099" w:rsidRDefault="00B947FC" w:rsidP="00695146">
      <w:pPr>
        <w:ind w:left="426" w:hanging="426"/>
        <w:rPr>
          <w:rFonts w:ascii="Cambria" w:hAnsi="Cambria" w:cs="Times New Roman"/>
          <w:b/>
          <w:u w:val="single"/>
        </w:rPr>
      </w:pPr>
      <w:r w:rsidRPr="00573099">
        <w:rPr>
          <w:rFonts w:ascii="Cambria" w:hAnsi="Cambria" w:cs="Times New Roman"/>
          <w:b/>
        </w:rPr>
        <w:t>18</w:t>
      </w:r>
      <w:r w:rsidR="00695146" w:rsidRPr="00573099">
        <w:rPr>
          <w:rFonts w:ascii="Cambria" w:hAnsi="Cambria" w:cs="Times New Roman"/>
          <w:b/>
        </w:rPr>
        <w:t>.</w:t>
      </w:r>
      <w:r w:rsidR="00695146" w:rsidRPr="00573099">
        <w:rPr>
          <w:rFonts w:ascii="Cambria" w:hAnsi="Cambria" w:cs="Times New Roman"/>
          <w:b/>
        </w:rPr>
        <w:tab/>
      </w:r>
      <w:r w:rsidR="00695146" w:rsidRPr="00573099">
        <w:rPr>
          <w:rFonts w:ascii="Cambria" w:hAnsi="Cambria" w:cs="Times New Roman"/>
          <w:b/>
          <w:u w:val="single"/>
        </w:rPr>
        <w:t>Wymagania dotyczące zabezpieczenia należytego wykonania umowy  ;</w:t>
      </w:r>
    </w:p>
    <w:p w:rsidR="001D12E0" w:rsidRPr="00573099" w:rsidRDefault="001D12E0" w:rsidP="00695146">
      <w:pPr>
        <w:ind w:left="426" w:hanging="426"/>
        <w:rPr>
          <w:rFonts w:ascii="Cambria" w:hAnsi="Cambria" w:cs="Times New Roman"/>
          <w:b/>
          <w:u w:val="single"/>
        </w:rPr>
      </w:pPr>
    </w:p>
    <w:p w:rsidR="00695146" w:rsidRPr="00573099" w:rsidRDefault="00B947FC" w:rsidP="00695146">
      <w:pPr>
        <w:ind w:left="993" w:hanging="567"/>
        <w:jc w:val="both"/>
        <w:rPr>
          <w:rFonts w:ascii="Cambria" w:hAnsi="Cambria" w:cs="Times New Roman"/>
        </w:rPr>
      </w:pPr>
      <w:r w:rsidRPr="00573099">
        <w:rPr>
          <w:rFonts w:ascii="Cambria" w:hAnsi="Cambria" w:cs="Times New Roman"/>
        </w:rPr>
        <w:t>18</w:t>
      </w:r>
      <w:r w:rsidR="00695146" w:rsidRPr="00573099">
        <w:rPr>
          <w:rFonts w:ascii="Cambria" w:hAnsi="Cambria" w:cs="Times New Roman"/>
        </w:rPr>
        <w:t>.1</w:t>
      </w:r>
      <w:r w:rsidR="00695146" w:rsidRPr="00573099">
        <w:rPr>
          <w:rFonts w:ascii="Cambria" w:hAnsi="Cambria" w:cs="Times New Roman"/>
        </w:rPr>
        <w:tab/>
        <w:t>Zamawiający żądać będzie od Wykonawcy, którego oferta została wybrana jako najkorzystniejsza, wniesienia zabezpieczenia w wysokości 5 % ceny ofertowej. Wykonawca wniesie zabezpieczenie należytego wykonania umowy w jednej z poniższych form:</w:t>
      </w:r>
    </w:p>
    <w:p w:rsidR="00695146" w:rsidRPr="00573099" w:rsidRDefault="00695146" w:rsidP="00695146">
      <w:pPr>
        <w:ind w:left="1276" w:hanging="283"/>
        <w:jc w:val="both"/>
        <w:rPr>
          <w:rFonts w:ascii="Cambria" w:hAnsi="Cambria" w:cs="Times New Roman"/>
        </w:rPr>
      </w:pPr>
      <w:r w:rsidRPr="00573099">
        <w:rPr>
          <w:rFonts w:ascii="Cambria" w:hAnsi="Cambria" w:cs="Times New Roman"/>
        </w:rPr>
        <w:t>a.</w:t>
      </w:r>
      <w:r w:rsidRPr="00573099">
        <w:rPr>
          <w:rFonts w:ascii="Cambria" w:hAnsi="Cambria" w:cs="Times New Roman"/>
        </w:rPr>
        <w:tab/>
        <w:t>pieniądzu;</w:t>
      </w:r>
    </w:p>
    <w:p w:rsidR="00695146" w:rsidRPr="00573099" w:rsidRDefault="00695146" w:rsidP="00695146">
      <w:pPr>
        <w:ind w:left="1276" w:hanging="283"/>
        <w:jc w:val="both"/>
        <w:rPr>
          <w:rFonts w:ascii="Cambria" w:hAnsi="Cambria" w:cs="Times New Roman"/>
        </w:rPr>
      </w:pPr>
      <w:r w:rsidRPr="00573099">
        <w:rPr>
          <w:rFonts w:ascii="Cambria" w:hAnsi="Cambria" w:cs="Times New Roman"/>
        </w:rPr>
        <w:t>b.</w:t>
      </w:r>
      <w:r w:rsidRPr="00573099">
        <w:rPr>
          <w:rFonts w:ascii="Cambria" w:hAnsi="Cambria" w:cs="Times New Roman"/>
        </w:rPr>
        <w:tab/>
        <w:t>poręczeniach bankowych lub poręczeniach spółdzielczej kasy oszczędnościowo-kredytowej, z tym że zobowiązanie kasy jest zawsze zobowiązaniem pieniężnym;</w:t>
      </w:r>
    </w:p>
    <w:p w:rsidR="00695146" w:rsidRPr="00573099" w:rsidRDefault="00695146" w:rsidP="00695146">
      <w:pPr>
        <w:ind w:left="1276" w:hanging="283"/>
        <w:jc w:val="both"/>
        <w:rPr>
          <w:rFonts w:ascii="Cambria" w:hAnsi="Cambria" w:cs="Times New Roman"/>
        </w:rPr>
      </w:pPr>
      <w:r w:rsidRPr="00573099">
        <w:rPr>
          <w:rFonts w:ascii="Cambria" w:hAnsi="Cambria" w:cs="Times New Roman"/>
        </w:rPr>
        <w:t>c.</w:t>
      </w:r>
      <w:r w:rsidRPr="00573099">
        <w:rPr>
          <w:rFonts w:ascii="Cambria" w:hAnsi="Cambria" w:cs="Times New Roman"/>
        </w:rPr>
        <w:tab/>
        <w:t>gwarancjach bankowych;</w:t>
      </w:r>
    </w:p>
    <w:p w:rsidR="00695146" w:rsidRPr="00573099" w:rsidRDefault="00695146" w:rsidP="00695146">
      <w:pPr>
        <w:ind w:left="1276" w:hanging="283"/>
        <w:jc w:val="both"/>
        <w:rPr>
          <w:rFonts w:ascii="Cambria" w:hAnsi="Cambria" w:cs="Times New Roman"/>
        </w:rPr>
      </w:pPr>
      <w:r w:rsidRPr="00573099">
        <w:rPr>
          <w:rFonts w:ascii="Cambria" w:hAnsi="Cambria" w:cs="Times New Roman"/>
        </w:rPr>
        <w:t>d.</w:t>
      </w:r>
      <w:r w:rsidRPr="00573099">
        <w:rPr>
          <w:rFonts w:ascii="Cambria" w:hAnsi="Cambria" w:cs="Times New Roman"/>
        </w:rPr>
        <w:tab/>
        <w:t>gwarancjach ubezpieczeniowych;</w:t>
      </w:r>
    </w:p>
    <w:p w:rsidR="00695146" w:rsidRPr="00573099" w:rsidRDefault="00695146" w:rsidP="00695146">
      <w:pPr>
        <w:ind w:left="1276" w:hanging="283"/>
        <w:jc w:val="both"/>
        <w:rPr>
          <w:rFonts w:ascii="Cambria" w:hAnsi="Cambria" w:cs="Times New Roman"/>
        </w:rPr>
      </w:pPr>
      <w:r w:rsidRPr="00573099">
        <w:rPr>
          <w:rFonts w:ascii="Cambria" w:hAnsi="Cambria" w:cs="Times New Roman"/>
        </w:rPr>
        <w:t>e.</w:t>
      </w:r>
      <w:r w:rsidRPr="00573099">
        <w:rPr>
          <w:rFonts w:ascii="Cambria" w:hAnsi="Cambria" w:cs="Times New Roman"/>
        </w:rPr>
        <w:tab/>
        <w:t xml:space="preserve">poręczeniach udzielanych przez podmioty, o których mowa w art. 6b ust. 5 pkt 2 ustawy z dnia 9 listopada 2000 r. o utworzeniu Polskiej Agencji Rozwoju Przedsiębiorczości. </w:t>
      </w:r>
    </w:p>
    <w:p w:rsidR="00695146" w:rsidRPr="00573099" w:rsidRDefault="00B947FC" w:rsidP="00695146">
      <w:pPr>
        <w:widowControl/>
        <w:autoSpaceDE/>
        <w:autoSpaceDN/>
        <w:spacing w:before="60" w:after="60"/>
        <w:jc w:val="both"/>
        <w:textAlignment w:val="auto"/>
        <w:rPr>
          <w:rFonts w:ascii="Cambria" w:hAnsi="Cambria" w:cs="Times New Roman"/>
        </w:rPr>
      </w:pPr>
      <w:r w:rsidRPr="00573099">
        <w:rPr>
          <w:rFonts w:ascii="Cambria" w:hAnsi="Cambria" w:cs="Times New Roman"/>
        </w:rPr>
        <w:t xml:space="preserve">         18</w:t>
      </w:r>
      <w:r w:rsidR="00695146" w:rsidRPr="00573099">
        <w:rPr>
          <w:rFonts w:ascii="Cambria" w:hAnsi="Cambria" w:cs="Times New Roman"/>
        </w:rPr>
        <w:t>.2 Zamawiający nie wyraża zgody na wniesienie zabezpieczenia w form</w:t>
      </w:r>
      <w:r w:rsidR="00743046" w:rsidRPr="00573099">
        <w:rPr>
          <w:rFonts w:ascii="Cambria" w:hAnsi="Cambria" w:cs="Times New Roman"/>
        </w:rPr>
        <w:t>ach określonych w art. 148 ust.</w:t>
      </w:r>
      <w:r w:rsidR="00695146" w:rsidRPr="00573099">
        <w:rPr>
          <w:rFonts w:ascii="Cambria" w:hAnsi="Cambria" w:cs="Times New Roman"/>
        </w:rPr>
        <w:t>2</w:t>
      </w:r>
    </w:p>
    <w:p w:rsidR="00695146" w:rsidRPr="00573099" w:rsidRDefault="00695146" w:rsidP="00695146">
      <w:pPr>
        <w:widowControl/>
        <w:autoSpaceDE/>
        <w:autoSpaceDN/>
        <w:spacing w:before="60" w:after="60"/>
        <w:jc w:val="both"/>
        <w:textAlignment w:val="auto"/>
        <w:rPr>
          <w:rFonts w:ascii="Cambria" w:hAnsi="Cambria" w:cs="Times New Roman"/>
        </w:rPr>
      </w:pPr>
      <w:r w:rsidRPr="00573099">
        <w:rPr>
          <w:rFonts w:ascii="Cambria" w:hAnsi="Cambria" w:cs="Times New Roman"/>
        </w:rPr>
        <w:t xml:space="preserve">                   ustawy.</w:t>
      </w:r>
    </w:p>
    <w:p w:rsidR="00695146" w:rsidRPr="00573099" w:rsidRDefault="00B947FC" w:rsidP="00695146">
      <w:pPr>
        <w:widowControl/>
        <w:autoSpaceDE/>
        <w:autoSpaceDN/>
        <w:spacing w:before="60" w:after="60"/>
        <w:textAlignment w:val="auto"/>
        <w:rPr>
          <w:rFonts w:ascii="Cambria" w:hAnsi="Cambria" w:cs="Times New Roman"/>
        </w:rPr>
      </w:pPr>
      <w:r w:rsidRPr="00573099">
        <w:rPr>
          <w:rFonts w:ascii="Cambria" w:hAnsi="Cambria" w:cs="Times New Roman"/>
        </w:rPr>
        <w:t xml:space="preserve">          18</w:t>
      </w:r>
      <w:r w:rsidR="00695146" w:rsidRPr="00573099">
        <w:rPr>
          <w:rFonts w:ascii="Cambria" w:hAnsi="Cambria" w:cs="Times New Roman"/>
        </w:rPr>
        <w:t xml:space="preserve">.3 Termin ważności zabezpieczenia złożonego w formie innej niż pieniężna nie może upłynąć przed </w:t>
      </w:r>
    </w:p>
    <w:p w:rsidR="00695146" w:rsidRPr="00573099" w:rsidRDefault="00695146" w:rsidP="00695146">
      <w:pPr>
        <w:widowControl/>
        <w:autoSpaceDE/>
        <w:autoSpaceDN/>
        <w:spacing w:before="60" w:after="60"/>
        <w:textAlignment w:val="auto"/>
        <w:rPr>
          <w:rFonts w:ascii="Cambria" w:hAnsi="Cambria" w:cs="Times New Roman"/>
        </w:rPr>
      </w:pPr>
      <w:r w:rsidRPr="00573099">
        <w:rPr>
          <w:rFonts w:ascii="Cambria" w:hAnsi="Cambria" w:cs="Times New Roman"/>
        </w:rPr>
        <w:t xml:space="preserve">                    wygaśnięciem zobowiązania, którego należyte wykonanie zabezpiecza Wykonawca. </w:t>
      </w:r>
    </w:p>
    <w:p w:rsidR="00695146" w:rsidRPr="00573099" w:rsidRDefault="00B947FC" w:rsidP="00695146">
      <w:pPr>
        <w:widowControl/>
        <w:autoSpaceDE/>
        <w:autoSpaceDN/>
        <w:spacing w:before="60" w:after="60"/>
        <w:textAlignment w:val="auto"/>
        <w:rPr>
          <w:rFonts w:ascii="Cambria" w:hAnsi="Cambria" w:cs="Times New Roman"/>
        </w:rPr>
      </w:pPr>
      <w:r w:rsidRPr="00573099">
        <w:rPr>
          <w:rFonts w:ascii="Cambria" w:hAnsi="Cambria" w:cs="Times New Roman"/>
        </w:rPr>
        <w:t xml:space="preserve">          18</w:t>
      </w:r>
      <w:r w:rsidR="00695146" w:rsidRPr="00573099">
        <w:rPr>
          <w:rFonts w:ascii="Cambria" w:hAnsi="Cambria" w:cs="Times New Roman"/>
        </w:rPr>
        <w:t xml:space="preserve">.4 Zabezpieczenie wnoszone w pieniądzu wykonawca wpłaca przelewem na rachunek bankowy </w:t>
      </w:r>
    </w:p>
    <w:p w:rsidR="00695146" w:rsidRPr="00573099" w:rsidRDefault="00695146" w:rsidP="00695146">
      <w:pPr>
        <w:widowControl/>
        <w:autoSpaceDE/>
        <w:autoSpaceDN/>
        <w:spacing w:before="60" w:after="60"/>
        <w:textAlignment w:val="auto"/>
        <w:rPr>
          <w:rFonts w:ascii="Cambria" w:hAnsi="Cambria" w:cs="Times New Roman"/>
          <w:b/>
        </w:rPr>
      </w:pPr>
      <w:r w:rsidRPr="00573099">
        <w:rPr>
          <w:rFonts w:ascii="Cambria" w:hAnsi="Cambria" w:cs="Times New Roman"/>
        </w:rPr>
        <w:t xml:space="preserve">                    Zamawiającego</w:t>
      </w:r>
      <w:r w:rsidRPr="00573099">
        <w:rPr>
          <w:rFonts w:ascii="Cambria" w:hAnsi="Cambria" w:cs="Times New Roman"/>
          <w:b/>
        </w:rPr>
        <w:t>.</w:t>
      </w:r>
    </w:p>
    <w:p w:rsidR="00695146" w:rsidRPr="00573099" w:rsidRDefault="00695146" w:rsidP="00F34753">
      <w:pPr>
        <w:pStyle w:val="Akapitzlist"/>
        <w:keepNext/>
        <w:numPr>
          <w:ilvl w:val="0"/>
          <w:numId w:val="22"/>
        </w:numPr>
        <w:tabs>
          <w:tab w:val="left" w:pos="360"/>
        </w:tabs>
        <w:spacing w:before="120"/>
        <w:jc w:val="both"/>
        <w:rPr>
          <w:rFonts w:ascii="Cambria" w:hAnsi="Cambria" w:cs="Times New Roman"/>
          <w:b/>
          <w:u w:val="single"/>
        </w:rPr>
      </w:pPr>
      <w:r w:rsidRPr="00573099">
        <w:rPr>
          <w:rFonts w:ascii="Cambria" w:hAnsi="Cambria" w:cs="Times New Roman"/>
          <w:b/>
          <w:u w:val="single"/>
        </w:rPr>
        <w:t>Opis sposobu przygotowania ofert.</w:t>
      </w:r>
    </w:p>
    <w:p w:rsidR="00BC5314" w:rsidRPr="00573099" w:rsidRDefault="00BC5314" w:rsidP="00BC5314">
      <w:pPr>
        <w:pStyle w:val="Akapitzlist"/>
        <w:keepNext/>
        <w:tabs>
          <w:tab w:val="left" w:pos="360"/>
        </w:tabs>
        <w:spacing w:before="120"/>
        <w:jc w:val="both"/>
        <w:rPr>
          <w:rFonts w:ascii="Cambria" w:hAnsi="Cambria" w:cs="Times New Roman"/>
          <w:b/>
          <w:u w:val="single"/>
        </w:rPr>
      </w:pPr>
    </w:p>
    <w:p w:rsidR="00695146" w:rsidRPr="00573099" w:rsidRDefault="00695146" w:rsidP="00F34753">
      <w:pPr>
        <w:pStyle w:val="Akapitzlist"/>
        <w:widowControl/>
        <w:numPr>
          <w:ilvl w:val="1"/>
          <w:numId w:val="22"/>
        </w:numPr>
        <w:tabs>
          <w:tab w:val="left" w:pos="993"/>
        </w:tabs>
        <w:autoSpaceDE/>
        <w:autoSpaceDN/>
        <w:spacing w:after="120"/>
        <w:jc w:val="both"/>
        <w:textAlignment w:val="auto"/>
        <w:rPr>
          <w:rFonts w:ascii="Cambria" w:hAnsi="Cambria" w:cs="Times New Roman"/>
        </w:rPr>
      </w:pPr>
      <w:r w:rsidRPr="00573099">
        <w:rPr>
          <w:rFonts w:ascii="Cambria" w:hAnsi="Cambria" w:cs="Times New Roman"/>
        </w:rPr>
        <w:t xml:space="preserve">Oferta musi być sporządzona w języku polskim, pod rygorem nieważności w formie pisemnej. </w:t>
      </w:r>
    </w:p>
    <w:p w:rsidR="00695146" w:rsidRPr="00573099" w:rsidRDefault="00695146" w:rsidP="00F34753">
      <w:pPr>
        <w:pStyle w:val="Akapitzlist"/>
        <w:widowControl/>
        <w:numPr>
          <w:ilvl w:val="1"/>
          <w:numId w:val="22"/>
        </w:numPr>
        <w:tabs>
          <w:tab w:val="left" w:pos="993"/>
        </w:tabs>
        <w:autoSpaceDE/>
        <w:autoSpaceDN/>
        <w:spacing w:after="120"/>
        <w:jc w:val="both"/>
        <w:textAlignment w:val="auto"/>
        <w:rPr>
          <w:rFonts w:ascii="Cambria" w:hAnsi="Cambria" w:cs="Times New Roman"/>
        </w:rPr>
      </w:pPr>
      <w:r w:rsidRPr="00573099">
        <w:rPr>
          <w:rFonts w:ascii="Cambria" w:hAnsi="Cambria" w:cs="Times New Roman"/>
        </w:rPr>
        <w:t>Oferta powinna być sporządzona z uwzględnieniem wszelkich wymagań Zamawiającego, określonych w SIWZ.</w:t>
      </w:r>
    </w:p>
    <w:p w:rsidR="00695146" w:rsidRPr="00573099" w:rsidRDefault="00695146" w:rsidP="00F34753">
      <w:pPr>
        <w:pStyle w:val="Akapitzlist"/>
        <w:widowControl/>
        <w:numPr>
          <w:ilvl w:val="1"/>
          <w:numId w:val="22"/>
        </w:numPr>
        <w:tabs>
          <w:tab w:val="left" w:pos="993"/>
        </w:tabs>
        <w:autoSpaceDE/>
        <w:autoSpaceDN/>
        <w:spacing w:after="120"/>
        <w:jc w:val="both"/>
        <w:textAlignment w:val="auto"/>
        <w:rPr>
          <w:rFonts w:ascii="Cambria" w:hAnsi="Cambria" w:cs="Times New Roman"/>
        </w:rPr>
      </w:pPr>
      <w:r w:rsidRPr="00573099">
        <w:rPr>
          <w:rFonts w:ascii="Cambria" w:hAnsi="Cambria" w:cs="Times New Roman"/>
        </w:rPr>
        <w:t>Ofertę należy złożyć w zamkniętej kopercie, zapieczętowanej w sposób gwarantujący zachowanie w</w:t>
      </w:r>
      <w:r w:rsidR="00C67C28" w:rsidRPr="00573099">
        <w:rPr>
          <w:rFonts w:ascii="Cambria" w:hAnsi="Cambria" w:cs="Times New Roman"/>
        </w:rPr>
        <w:t xml:space="preserve"> </w:t>
      </w:r>
      <w:r w:rsidRPr="00573099">
        <w:rPr>
          <w:rFonts w:ascii="Cambria" w:hAnsi="Cambria" w:cs="Times New Roman"/>
        </w:rPr>
        <w:t>poufności jej treści oraz zabezpieczającej jej nienaruszalność do terminu otwarcia ofert.</w:t>
      </w:r>
    </w:p>
    <w:p w:rsidR="00743046" w:rsidRPr="00573099" w:rsidRDefault="00695146" w:rsidP="002E7A0D">
      <w:pPr>
        <w:pStyle w:val="Akapitzlist"/>
        <w:widowControl/>
        <w:numPr>
          <w:ilvl w:val="1"/>
          <w:numId w:val="22"/>
        </w:numPr>
        <w:tabs>
          <w:tab w:val="left" w:pos="993"/>
        </w:tabs>
        <w:autoSpaceDE/>
        <w:autoSpaceDN/>
        <w:spacing w:after="120"/>
        <w:jc w:val="both"/>
        <w:textAlignment w:val="auto"/>
        <w:rPr>
          <w:rFonts w:ascii="Cambria" w:hAnsi="Cambria" w:cs="Times New Roman"/>
        </w:rPr>
      </w:pPr>
      <w:r w:rsidRPr="00573099">
        <w:rPr>
          <w:rFonts w:ascii="Cambria" w:hAnsi="Cambria" w:cs="Times New Roman"/>
        </w:rPr>
        <w:t>Na kopercie oferty należy zamieścić następujące informacje:</w:t>
      </w:r>
    </w:p>
    <w:p w:rsidR="00695146" w:rsidRPr="00573099" w:rsidRDefault="00695146" w:rsidP="00695146">
      <w:pPr>
        <w:tabs>
          <w:tab w:val="left" w:pos="993"/>
        </w:tabs>
        <w:ind w:left="993" w:hanging="567"/>
        <w:jc w:val="center"/>
        <w:rPr>
          <w:rFonts w:ascii="Cambria" w:hAnsi="Cambria" w:cs="Times New Roman"/>
          <w:b/>
          <w:bCs/>
        </w:rPr>
      </w:pPr>
      <w:r w:rsidRPr="00573099">
        <w:rPr>
          <w:rFonts w:ascii="Cambria" w:hAnsi="Cambria" w:cs="Times New Roman"/>
          <w:b/>
          <w:bCs/>
        </w:rPr>
        <w:t>Przetarg nieograniczony na zadanie:</w:t>
      </w:r>
    </w:p>
    <w:p w:rsidR="00695146" w:rsidRPr="00573099" w:rsidRDefault="00695146" w:rsidP="00695146">
      <w:pPr>
        <w:jc w:val="center"/>
        <w:rPr>
          <w:rFonts w:ascii="Cambria" w:hAnsi="Cambria" w:cs="Times New Roman"/>
          <w:b/>
          <w:bCs/>
        </w:rPr>
      </w:pPr>
      <w:r w:rsidRPr="00573099">
        <w:rPr>
          <w:rFonts w:ascii="Cambria" w:hAnsi="Cambria" w:cs="Times New Roman"/>
          <w:b/>
          <w:bCs/>
        </w:rPr>
        <w:t xml:space="preserve"> „</w:t>
      </w:r>
      <w:r w:rsidRPr="00573099">
        <w:rPr>
          <w:rFonts w:ascii="Cambria" w:hAnsi="Cambria"/>
          <w:b/>
          <w:bCs/>
        </w:rPr>
        <w:t>Odbieranie i zagospodarowanie</w:t>
      </w:r>
      <w:r w:rsidR="00D02416" w:rsidRPr="00573099">
        <w:rPr>
          <w:rFonts w:ascii="Cambria" w:hAnsi="Cambria"/>
          <w:b/>
          <w:bCs/>
        </w:rPr>
        <w:t xml:space="preserve"> stałych</w:t>
      </w:r>
      <w:r w:rsidRPr="00573099">
        <w:rPr>
          <w:rFonts w:ascii="Cambria" w:hAnsi="Cambria"/>
          <w:b/>
          <w:bCs/>
        </w:rPr>
        <w:t xml:space="preserve"> odpadów komunalnych </w:t>
      </w:r>
      <w:r w:rsidR="00D02416" w:rsidRPr="00573099">
        <w:rPr>
          <w:rFonts w:ascii="Cambria" w:hAnsi="Cambria"/>
          <w:b/>
          <w:bCs/>
        </w:rPr>
        <w:t>od właścicieli nieruchomości zamieszkałych położonych na terenie Miasta i Gminy Skalbmierz</w:t>
      </w:r>
      <w:r w:rsidR="00677CCF" w:rsidRPr="00573099">
        <w:rPr>
          <w:rFonts w:ascii="Cambria" w:hAnsi="Cambria"/>
          <w:b/>
          <w:bCs/>
        </w:rPr>
        <w:t>”</w:t>
      </w:r>
      <w:r w:rsidR="00D02416" w:rsidRPr="00573099">
        <w:rPr>
          <w:rFonts w:ascii="Cambria" w:hAnsi="Cambria"/>
          <w:b/>
          <w:bCs/>
        </w:rPr>
        <w:t xml:space="preserve"> </w:t>
      </w:r>
    </w:p>
    <w:p w:rsidR="00695146" w:rsidRPr="00573099" w:rsidRDefault="00695146" w:rsidP="00695146">
      <w:pPr>
        <w:jc w:val="center"/>
        <w:rPr>
          <w:rFonts w:ascii="Cambria" w:hAnsi="Cambria" w:cs="Times New Roman"/>
          <w:b/>
          <w:bCs/>
        </w:rPr>
      </w:pPr>
      <w:r w:rsidRPr="00573099">
        <w:rPr>
          <w:rFonts w:ascii="Cambria" w:hAnsi="Cambria" w:cs="Times New Roman"/>
          <w:b/>
          <w:bCs/>
        </w:rPr>
        <w:t xml:space="preserve">Nie otwierać przed </w:t>
      </w:r>
      <w:r w:rsidR="008E0589">
        <w:rPr>
          <w:rFonts w:ascii="Cambria" w:hAnsi="Cambria" w:cs="Times New Roman"/>
          <w:b/>
          <w:bCs/>
        </w:rPr>
        <w:t xml:space="preserve">25.11.2019 </w:t>
      </w:r>
      <w:r w:rsidRPr="00573099">
        <w:rPr>
          <w:rFonts w:ascii="Cambria" w:hAnsi="Cambria" w:cs="Times New Roman"/>
          <w:b/>
          <w:bCs/>
        </w:rPr>
        <w:t>r. godz.</w:t>
      </w:r>
      <w:r w:rsidR="000D193F">
        <w:rPr>
          <w:rFonts w:ascii="Cambria" w:hAnsi="Cambria" w:cs="Times New Roman"/>
          <w:b/>
          <w:bCs/>
        </w:rPr>
        <w:t xml:space="preserve"> 10:15</w:t>
      </w:r>
    </w:p>
    <w:p w:rsidR="00695146" w:rsidRPr="00573099" w:rsidRDefault="00695146" w:rsidP="00695146">
      <w:pPr>
        <w:jc w:val="center"/>
        <w:rPr>
          <w:rFonts w:ascii="Cambria" w:hAnsi="Cambria" w:cs="Times New Roman"/>
          <w:b/>
          <w:bCs/>
        </w:rPr>
      </w:pPr>
    </w:p>
    <w:p w:rsidR="00695146" w:rsidRPr="00573099" w:rsidRDefault="00695146" w:rsidP="00F34753">
      <w:pPr>
        <w:pStyle w:val="Akapitzlist"/>
        <w:widowControl/>
        <w:numPr>
          <w:ilvl w:val="1"/>
          <w:numId w:val="22"/>
        </w:numPr>
        <w:tabs>
          <w:tab w:val="left" w:pos="993"/>
        </w:tabs>
        <w:autoSpaceDE/>
        <w:autoSpaceDN/>
        <w:spacing w:after="120"/>
        <w:jc w:val="both"/>
        <w:textAlignment w:val="auto"/>
        <w:rPr>
          <w:rFonts w:ascii="Cambria" w:hAnsi="Cambria" w:cs="Times New Roman"/>
        </w:rPr>
      </w:pPr>
      <w:r w:rsidRPr="00573099">
        <w:rPr>
          <w:rFonts w:ascii="Cambria" w:hAnsi="Cambria" w:cs="Times New Roman"/>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695146" w:rsidRPr="00573099" w:rsidRDefault="00695146" w:rsidP="00F34753">
      <w:pPr>
        <w:pStyle w:val="Akapitzlist"/>
        <w:keepNext/>
        <w:widowControl/>
        <w:numPr>
          <w:ilvl w:val="0"/>
          <w:numId w:val="22"/>
        </w:numPr>
        <w:suppressAutoHyphens w:val="0"/>
        <w:autoSpaceDE/>
        <w:autoSpaceDN/>
        <w:spacing w:before="120" w:after="120"/>
        <w:jc w:val="both"/>
        <w:textAlignment w:val="auto"/>
        <w:outlineLvl w:val="3"/>
        <w:rPr>
          <w:rFonts w:ascii="Cambria" w:hAnsi="Cambria" w:cs="Times New Roman"/>
          <w:b/>
          <w:bCs/>
          <w:lang w:val="x-none" w:eastAsia="x-none"/>
        </w:rPr>
      </w:pPr>
      <w:r w:rsidRPr="00573099">
        <w:rPr>
          <w:rFonts w:ascii="Cambria" w:hAnsi="Cambria" w:cs="Times New Roman"/>
          <w:b/>
          <w:bCs/>
          <w:u w:val="single"/>
          <w:lang w:val="x-none" w:eastAsia="x-none"/>
        </w:rPr>
        <w:t>Miejsce i termin składania ofert.</w:t>
      </w:r>
    </w:p>
    <w:p w:rsidR="00695146" w:rsidRPr="00573099" w:rsidRDefault="00695146" w:rsidP="00F34753">
      <w:pPr>
        <w:pStyle w:val="Akapitzlist"/>
        <w:widowControl/>
        <w:numPr>
          <w:ilvl w:val="1"/>
          <w:numId w:val="22"/>
        </w:numPr>
        <w:suppressAutoHyphens w:val="0"/>
        <w:autoSpaceDE/>
        <w:autoSpaceDN/>
        <w:spacing w:after="120"/>
        <w:ind w:left="993" w:hanging="567"/>
        <w:textAlignment w:val="auto"/>
        <w:rPr>
          <w:rFonts w:ascii="Cambria" w:hAnsi="Cambria" w:cs="Times New Roman"/>
          <w:lang w:val="x-none" w:eastAsia="x-none"/>
        </w:rPr>
      </w:pPr>
      <w:r w:rsidRPr="00573099">
        <w:rPr>
          <w:rFonts w:ascii="Cambria" w:hAnsi="Cambria" w:cs="Times New Roman"/>
          <w:lang w:val="x-none" w:eastAsia="x-none"/>
        </w:rPr>
        <w:t xml:space="preserve">Ofertę należy złożyć w siedzibie </w:t>
      </w:r>
      <w:r w:rsidR="00F739E1">
        <w:rPr>
          <w:rFonts w:ascii="Cambria" w:hAnsi="Cambria" w:cs="Times New Roman"/>
          <w:lang w:val="x-none" w:eastAsia="x-none"/>
        </w:rPr>
        <w:t>Zamawiającego–(sekretariat),</w:t>
      </w:r>
      <w:r w:rsidRPr="00573099">
        <w:rPr>
          <w:rFonts w:ascii="Cambria" w:hAnsi="Cambria" w:cs="Times New Roman"/>
          <w:lang w:val="x-none" w:eastAsia="x-none"/>
        </w:rPr>
        <w:t>w terminie do dnia</w:t>
      </w:r>
      <w:r w:rsidRPr="00573099">
        <w:rPr>
          <w:rFonts w:ascii="Cambria" w:eastAsia="Batang" w:hAnsi="Cambria" w:cs="Times New Roman"/>
          <w:lang w:val="x-none" w:eastAsia="x-none"/>
        </w:rPr>
        <w:t xml:space="preserve"> </w:t>
      </w:r>
      <w:r w:rsidR="00F739E1">
        <w:rPr>
          <w:rFonts w:ascii="Cambria" w:eastAsia="Batang" w:hAnsi="Cambria" w:cs="Times New Roman"/>
          <w:lang w:eastAsia="x-none"/>
        </w:rPr>
        <w:t xml:space="preserve">                      </w:t>
      </w:r>
      <w:r w:rsidR="00F739E1" w:rsidRPr="00F739E1">
        <w:rPr>
          <w:rFonts w:ascii="Cambria" w:eastAsia="Batang" w:hAnsi="Cambria" w:cs="Times New Roman"/>
          <w:b/>
          <w:lang w:eastAsia="x-none"/>
        </w:rPr>
        <w:lastRenderedPageBreak/>
        <w:t>2</w:t>
      </w:r>
      <w:r w:rsidR="008E0589">
        <w:rPr>
          <w:rFonts w:ascii="Cambria" w:eastAsia="Batang" w:hAnsi="Cambria" w:cs="Times New Roman"/>
          <w:b/>
          <w:lang w:eastAsia="x-none"/>
        </w:rPr>
        <w:t>5</w:t>
      </w:r>
      <w:r w:rsidR="00F739E1" w:rsidRPr="00F739E1">
        <w:rPr>
          <w:rFonts w:ascii="Cambria" w:eastAsia="Batang" w:hAnsi="Cambria" w:cs="Times New Roman"/>
          <w:b/>
          <w:lang w:eastAsia="x-none"/>
        </w:rPr>
        <w:t>.11.2019</w:t>
      </w:r>
      <w:r w:rsidR="00F739E1">
        <w:rPr>
          <w:rFonts w:ascii="Cambria" w:eastAsia="Batang" w:hAnsi="Cambria" w:cs="Times New Roman"/>
          <w:lang w:eastAsia="x-none"/>
        </w:rPr>
        <w:t xml:space="preserve"> </w:t>
      </w:r>
      <w:r w:rsidRPr="00573099">
        <w:rPr>
          <w:rFonts w:ascii="Cambria" w:hAnsi="Cambria" w:cs="Times New Roman"/>
          <w:b/>
          <w:lang w:val="x-none" w:eastAsia="x-none"/>
        </w:rPr>
        <w:t>r.</w:t>
      </w:r>
      <w:r w:rsidRPr="00573099">
        <w:rPr>
          <w:rFonts w:ascii="Cambria" w:hAnsi="Cambria" w:cs="Times New Roman"/>
          <w:lang w:val="x-none" w:eastAsia="x-none"/>
        </w:rPr>
        <w:t> </w:t>
      </w:r>
      <w:r w:rsidR="00C67C28" w:rsidRPr="00573099">
        <w:rPr>
          <w:rFonts w:ascii="Cambria" w:hAnsi="Cambria" w:cs="Times New Roman"/>
          <w:lang w:eastAsia="x-none"/>
        </w:rPr>
        <w:t xml:space="preserve"> </w:t>
      </w:r>
      <w:r w:rsidR="00F739E1">
        <w:rPr>
          <w:rFonts w:ascii="Cambria" w:hAnsi="Cambria" w:cs="Times New Roman"/>
          <w:lang w:eastAsia="x-none"/>
        </w:rPr>
        <w:t xml:space="preserve"> </w:t>
      </w:r>
      <w:r w:rsidRPr="00573099">
        <w:rPr>
          <w:rFonts w:ascii="Cambria" w:hAnsi="Cambria" w:cs="Times New Roman"/>
          <w:lang w:val="x-none" w:eastAsia="x-none"/>
        </w:rPr>
        <w:t xml:space="preserve">do godz. </w:t>
      </w:r>
      <w:r w:rsidRPr="00573099">
        <w:rPr>
          <w:rFonts w:ascii="Cambria" w:hAnsi="Cambria" w:cs="Times New Roman"/>
          <w:b/>
          <w:lang w:eastAsia="x-none"/>
        </w:rPr>
        <w:t>10:00.</w:t>
      </w:r>
    </w:p>
    <w:p w:rsidR="00695146" w:rsidRPr="00573099" w:rsidRDefault="00695146" w:rsidP="00F34753">
      <w:pPr>
        <w:pStyle w:val="Akapitzlist"/>
        <w:numPr>
          <w:ilvl w:val="1"/>
          <w:numId w:val="22"/>
        </w:numPr>
        <w:suppressAutoHyphens w:val="0"/>
        <w:spacing w:after="120"/>
        <w:rPr>
          <w:rFonts w:ascii="Cambria" w:eastAsia="Batang" w:hAnsi="Cambria" w:cs="Times New Roman"/>
          <w:lang w:val="x-none" w:eastAsia="x-none"/>
        </w:rPr>
      </w:pPr>
      <w:r w:rsidRPr="00573099">
        <w:rPr>
          <w:rFonts w:ascii="Cambria" w:hAnsi="Cambria" w:cs="Times New Roman"/>
          <w:lang w:val="x-none" w:eastAsia="x-none"/>
        </w:rPr>
        <w:t>Oferta złożona po terminie zostanie zwrócona bez otwierania</w:t>
      </w:r>
      <w:r w:rsidRPr="00573099">
        <w:rPr>
          <w:rFonts w:ascii="Cambria" w:eastAsia="Batang" w:hAnsi="Cambria" w:cs="Times New Roman"/>
          <w:lang w:val="x-none" w:eastAsia="x-none"/>
        </w:rPr>
        <w:t>.</w:t>
      </w:r>
    </w:p>
    <w:p w:rsidR="00695146" w:rsidRPr="00573099" w:rsidRDefault="00B947FC" w:rsidP="00BC5314">
      <w:pPr>
        <w:keepNext/>
        <w:widowControl/>
        <w:suppressAutoHyphens w:val="0"/>
        <w:autoSpaceDE/>
        <w:autoSpaceDN/>
        <w:spacing w:before="120" w:after="120"/>
        <w:ind w:firstLine="426"/>
        <w:jc w:val="both"/>
        <w:textAlignment w:val="auto"/>
        <w:outlineLvl w:val="3"/>
        <w:rPr>
          <w:rFonts w:ascii="Cambria" w:hAnsi="Cambria" w:cs="Times New Roman"/>
          <w:b/>
          <w:bCs/>
          <w:lang w:val="x-none" w:eastAsia="x-none"/>
        </w:rPr>
      </w:pPr>
      <w:r w:rsidRPr="00573099">
        <w:rPr>
          <w:rFonts w:ascii="Cambria" w:hAnsi="Cambria" w:cs="Times New Roman"/>
          <w:b/>
          <w:bCs/>
          <w:u w:val="single"/>
          <w:lang w:eastAsia="x-none"/>
        </w:rPr>
        <w:t xml:space="preserve">21 </w:t>
      </w:r>
      <w:r w:rsidR="00BC5314" w:rsidRPr="00573099">
        <w:rPr>
          <w:rFonts w:ascii="Cambria" w:hAnsi="Cambria" w:cs="Times New Roman"/>
          <w:b/>
          <w:bCs/>
          <w:u w:val="single"/>
          <w:lang w:eastAsia="x-none"/>
        </w:rPr>
        <w:t xml:space="preserve"> </w:t>
      </w:r>
      <w:r w:rsidR="00695146" w:rsidRPr="00573099">
        <w:rPr>
          <w:rFonts w:ascii="Cambria" w:hAnsi="Cambria" w:cs="Times New Roman"/>
          <w:b/>
          <w:bCs/>
          <w:u w:val="single"/>
          <w:lang w:val="x-none" w:eastAsia="x-none"/>
        </w:rPr>
        <w:t>Miejsce i termin otwarcia ofert</w:t>
      </w:r>
    </w:p>
    <w:p w:rsidR="00695146" w:rsidRPr="00573099" w:rsidRDefault="00B947FC" w:rsidP="00695146">
      <w:pPr>
        <w:numPr>
          <w:ilvl w:val="1"/>
          <w:numId w:val="0"/>
        </w:numPr>
        <w:tabs>
          <w:tab w:val="num" w:pos="993"/>
        </w:tabs>
        <w:suppressAutoHyphens w:val="0"/>
        <w:spacing w:after="120"/>
        <w:ind w:left="993" w:hanging="567"/>
        <w:jc w:val="both"/>
        <w:rPr>
          <w:rFonts w:ascii="Cambria" w:hAnsi="Cambria" w:cs="Times New Roman"/>
          <w:lang w:eastAsia="x-none"/>
        </w:rPr>
      </w:pPr>
      <w:r w:rsidRPr="00573099">
        <w:rPr>
          <w:rFonts w:ascii="Cambria" w:eastAsia="Batang" w:hAnsi="Cambria" w:cs="Times New Roman"/>
          <w:lang w:eastAsia="x-none"/>
        </w:rPr>
        <w:t>21</w:t>
      </w:r>
      <w:r w:rsidR="00695146" w:rsidRPr="00573099">
        <w:rPr>
          <w:rFonts w:ascii="Cambria" w:eastAsia="Batang" w:hAnsi="Cambria" w:cs="Times New Roman"/>
          <w:lang w:val="x-none" w:eastAsia="x-none"/>
        </w:rPr>
        <w:t>.1</w:t>
      </w:r>
      <w:r w:rsidR="00695146" w:rsidRPr="00573099">
        <w:rPr>
          <w:rFonts w:ascii="Cambria" w:eastAsia="Batang" w:hAnsi="Cambria" w:cs="Times New Roman"/>
          <w:lang w:val="x-none" w:eastAsia="x-none"/>
        </w:rPr>
        <w:tab/>
      </w:r>
      <w:r w:rsidR="00695146" w:rsidRPr="00573099">
        <w:rPr>
          <w:rFonts w:ascii="Cambria" w:hAnsi="Cambria" w:cs="Times New Roman"/>
          <w:lang w:val="x-none" w:eastAsia="x-none"/>
        </w:rPr>
        <w:t xml:space="preserve">Oferty zostaną otwarte w siedzibie zamawiającego w miejscu składania ofert w dniu </w:t>
      </w:r>
      <w:r w:rsidR="00F739E1">
        <w:rPr>
          <w:rFonts w:ascii="Cambria" w:hAnsi="Cambria" w:cs="Times New Roman"/>
          <w:b/>
          <w:bCs/>
        </w:rPr>
        <w:t>2</w:t>
      </w:r>
      <w:r w:rsidR="008E0589">
        <w:rPr>
          <w:rFonts w:ascii="Cambria" w:hAnsi="Cambria" w:cs="Times New Roman"/>
          <w:b/>
          <w:bCs/>
        </w:rPr>
        <w:t>5</w:t>
      </w:r>
      <w:r w:rsidR="00F739E1">
        <w:rPr>
          <w:rFonts w:ascii="Cambria" w:hAnsi="Cambria" w:cs="Times New Roman"/>
          <w:b/>
          <w:bCs/>
        </w:rPr>
        <w:t>.11.2019</w:t>
      </w:r>
      <w:r w:rsidR="00695146" w:rsidRPr="00573099">
        <w:rPr>
          <w:rFonts w:ascii="Cambria" w:hAnsi="Cambria" w:cs="Times New Roman"/>
          <w:b/>
          <w:bCs/>
        </w:rPr>
        <w:t xml:space="preserve"> </w:t>
      </w:r>
      <w:r w:rsidR="00695146" w:rsidRPr="00573099">
        <w:rPr>
          <w:rFonts w:ascii="Cambria" w:eastAsia="Batang" w:hAnsi="Cambria" w:cs="Times New Roman"/>
          <w:b/>
          <w:bCs/>
          <w:lang w:eastAsia="x-none"/>
        </w:rPr>
        <w:t>r.</w:t>
      </w:r>
      <w:r w:rsidR="00695146" w:rsidRPr="00573099">
        <w:rPr>
          <w:rFonts w:ascii="Cambria" w:eastAsia="Batang" w:hAnsi="Cambria" w:cs="Times New Roman"/>
          <w:b/>
          <w:bCs/>
          <w:lang w:val="x-none" w:eastAsia="x-none"/>
        </w:rPr>
        <w:t xml:space="preserve"> </w:t>
      </w:r>
      <w:r w:rsidR="00695146" w:rsidRPr="00573099">
        <w:rPr>
          <w:rFonts w:ascii="Cambria" w:hAnsi="Cambria" w:cs="Times New Roman"/>
          <w:lang w:val="x-none" w:eastAsia="x-none"/>
        </w:rPr>
        <w:t xml:space="preserve">godz. </w:t>
      </w:r>
      <w:r w:rsidR="00695146" w:rsidRPr="00573099">
        <w:rPr>
          <w:rFonts w:ascii="Cambria" w:hAnsi="Cambria" w:cs="Times New Roman"/>
          <w:b/>
          <w:lang w:eastAsia="x-none"/>
        </w:rPr>
        <w:t>10:15.</w:t>
      </w:r>
    </w:p>
    <w:p w:rsidR="00695146" w:rsidRPr="00573099" w:rsidRDefault="00B947FC" w:rsidP="00695146">
      <w:pPr>
        <w:numPr>
          <w:ilvl w:val="1"/>
          <w:numId w:val="0"/>
        </w:numPr>
        <w:tabs>
          <w:tab w:val="num" w:pos="993"/>
        </w:tabs>
        <w:suppressAutoHyphens w:val="0"/>
        <w:spacing w:after="120"/>
        <w:ind w:left="993" w:hanging="567"/>
        <w:jc w:val="both"/>
        <w:rPr>
          <w:rFonts w:ascii="Cambria" w:hAnsi="Cambria" w:cs="Times New Roman"/>
          <w:lang w:val="x-none" w:eastAsia="x-none"/>
        </w:rPr>
      </w:pPr>
      <w:r w:rsidRPr="00573099">
        <w:rPr>
          <w:rFonts w:ascii="Cambria" w:eastAsia="Batang" w:hAnsi="Cambria" w:cs="Times New Roman"/>
          <w:lang w:eastAsia="x-none"/>
        </w:rPr>
        <w:t>21</w:t>
      </w:r>
      <w:r w:rsidR="00695146" w:rsidRPr="00573099">
        <w:rPr>
          <w:rFonts w:ascii="Cambria" w:eastAsia="Batang" w:hAnsi="Cambria" w:cs="Times New Roman"/>
          <w:lang w:val="x-none" w:eastAsia="x-none"/>
        </w:rPr>
        <w:t>.2</w:t>
      </w:r>
      <w:r w:rsidR="00695146" w:rsidRPr="00573099">
        <w:rPr>
          <w:rFonts w:ascii="Cambria" w:eastAsia="Batang" w:hAnsi="Cambria" w:cs="Times New Roman"/>
          <w:lang w:val="x-none" w:eastAsia="x-none"/>
        </w:rPr>
        <w:tab/>
      </w:r>
      <w:r w:rsidR="00695146" w:rsidRPr="00573099">
        <w:rPr>
          <w:rFonts w:ascii="Cambria" w:hAnsi="Cambria" w:cs="Times New Roman"/>
          <w:lang w:val="x-none" w:eastAsia="x-none"/>
        </w:rPr>
        <w:t xml:space="preserve">Wykonawcy mogą uczestniczyć w publicznej sesji otwarcia ofert. </w:t>
      </w:r>
    </w:p>
    <w:p w:rsidR="00695146" w:rsidRPr="00573099" w:rsidRDefault="00B947FC" w:rsidP="00695146">
      <w:pPr>
        <w:numPr>
          <w:ilvl w:val="1"/>
          <w:numId w:val="0"/>
        </w:numPr>
        <w:tabs>
          <w:tab w:val="num" w:pos="993"/>
        </w:tabs>
        <w:suppressAutoHyphens w:val="0"/>
        <w:spacing w:after="120"/>
        <w:ind w:left="993" w:hanging="567"/>
        <w:jc w:val="both"/>
        <w:rPr>
          <w:rFonts w:ascii="Cambria" w:hAnsi="Cambria" w:cs="Times New Roman"/>
          <w:lang w:eastAsia="x-none"/>
        </w:rPr>
      </w:pPr>
      <w:r w:rsidRPr="00573099">
        <w:rPr>
          <w:rFonts w:ascii="Cambria" w:hAnsi="Cambria" w:cs="Times New Roman"/>
          <w:lang w:eastAsia="x-none"/>
        </w:rPr>
        <w:t>21</w:t>
      </w:r>
      <w:r w:rsidR="00BC5314" w:rsidRPr="00573099">
        <w:rPr>
          <w:rFonts w:ascii="Cambria" w:hAnsi="Cambria" w:cs="Times New Roman"/>
          <w:lang w:eastAsia="x-none"/>
        </w:rPr>
        <w:t>.3</w:t>
      </w:r>
      <w:r w:rsidR="00695146" w:rsidRPr="00573099">
        <w:rPr>
          <w:rFonts w:ascii="Cambria" w:hAnsi="Cambria" w:cs="Times New Roman"/>
          <w:lang w:eastAsia="x-none"/>
        </w:rPr>
        <w:tab/>
        <w:t>Niezwłocznie po otwarciu ofert zamawiający zamieści na stronie internetowej informacje dotyczące:</w:t>
      </w:r>
    </w:p>
    <w:p w:rsidR="00695146" w:rsidRPr="00573099" w:rsidRDefault="00695146" w:rsidP="00695146">
      <w:pPr>
        <w:numPr>
          <w:ilvl w:val="1"/>
          <w:numId w:val="0"/>
        </w:numPr>
        <w:tabs>
          <w:tab w:val="num" w:pos="993"/>
        </w:tabs>
        <w:suppressAutoHyphens w:val="0"/>
        <w:spacing w:after="120"/>
        <w:ind w:left="993" w:hanging="142"/>
        <w:jc w:val="both"/>
        <w:rPr>
          <w:rFonts w:ascii="Cambria" w:hAnsi="Cambria" w:cs="Times New Roman"/>
          <w:lang w:eastAsia="x-none"/>
        </w:rPr>
      </w:pPr>
      <w:r w:rsidRPr="00573099">
        <w:rPr>
          <w:rFonts w:ascii="Cambria" w:hAnsi="Cambria" w:cs="Times New Roman"/>
          <w:lang w:eastAsia="x-none"/>
        </w:rPr>
        <w:t>-</w:t>
      </w:r>
      <w:r w:rsidRPr="00573099">
        <w:rPr>
          <w:rFonts w:ascii="Cambria" w:hAnsi="Cambria" w:cs="Times New Roman"/>
          <w:lang w:eastAsia="x-none"/>
        </w:rPr>
        <w:tab/>
        <w:t>kwoty, jaką zamierza przeznaczyć na sfinansowanie zamówienia;</w:t>
      </w:r>
    </w:p>
    <w:p w:rsidR="00695146" w:rsidRPr="00573099" w:rsidRDefault="00695146" w:rsidP="00695146">
      <w:pPr>
        <w:numPr>
          <w:ilvl w:val="1"/>
          <w:numId w:val="0"/>
        </w:numPr>
        <w:tabs>
          <w:tab w:val="num" w:pos="993"/>
        </w:tabs>
        <w:suppressAutoHyphens w:val="0"/>
        <w:spacing w:after="120"/>
        <w:ind w:left="993" w:hanging="142"/>
        <w:jc w:val="both"/>
        <w:rPr>
          <w:rFonts w:ascii="Cambria" w:hAnsi="Cambria" w:cs="Times New Roman"/>
          <w:lang w:eastAsia="x-none"/>
        </w:rPr>
      </w:pPr>
      <w:r w:rsidRPr="00573099">
        <w:rPr>
          <w:rFonts w:ascii="Cambria" w:hAnsi="Cambria" w:cs="Times New Roman"/>
          <w:lang w:eastAsia="x-none"/>
        </w:rPr>
        <w:t>-</w:t>
      </w:r>
      <w:r w:rsidRPr="00573099">
        <w:rPr>
          <w:rFonts w:ascii="Cambria" w:hAnsi="Cambria" w:cs="Times New Roman"/>
          <w:lang w:eastAsia="x-none"/>
        </w:rPr>
        <w:tab/>
        <w:t>firm oraz adresów wykonawców, którzy złożyli oferty w terminie;</w:t>
      </w:r>
    </w:p>
    <w:p w:rsidR="00695146" w:rsidRPr="00573099" w:rsidRDefault="00695146" w:rsidP="00695146">
      <w:pPr>
        <w:numPr>
          <w:ilvl w:val="1"/>
          <w:numId w:val="0"/>
        </w:numPr>
        <w:tabs>
          <w:tab w:val="num" w:pos="993"/>
        </w:tabs>
        <w:suppressAutoHyphens w:val="0"/>
        <w:spacing w:after="120"/>
        <w:ind w:left="993" w:hanging="142"/>
        <w:jc w:val="both"/>
        <w:rPr>
          <w:rFonts w:ascii="Cambria" w:hAnsi="Cambria" w:cs="Times New Roman"/>
          <w:lang w:eastAsia="x-none"/>
        </w:rPr>
      </w:pPr>
      <w:r w:rsidRPr="00573099">
        <w:rPr>
          <w:rFonts w:ascii="Cambria" w:hAnsi="Cambria" w:cs="Times New Roman"/>
          <w:lang w:eastAsia="x-none"/>
        </w:rPr>
        <w:t>-</w:t>
      </w:r>
      <w:r w:rsidRPr="00573099">
        <w:rPr>
          <w:rFonts w:ascii="Cambria" w:hAnsi="Cambria" w:cs="Times New Roman"/>
          <w:lang w:eastAsia="x-none"/>
        </w:rPr>
        <w:tab/>
        <w:t>ceny, terminu wykonania zamówienia, okresu gwarancji i warunków płatności zawartych w ofertach</w:t>
      </w:r>
    </w:p>
    <w:p w:rsidR="00695146" w:rsidRPr="00573099" w:rsidRDefault="00695146" w:rsidP="00695146">
      <w:pPr>
        <w:numPr>
          <w:ilvl w:val="1"/>
          <w:numId w:val="0"/>
        </w:numPr>
        <w:tabs>
          <w:tab w:val="num" w:pos="993"/>
        </w:tabs>
        <w:suppressAutoHyphens w:val="0"/>
        <w:spacing w:after="120"/>
        <w:ind w:left="993" w:hanging="142"/>
        <w:jc w:val="both"/>
        <w:rPr>
          <w:rFonts w:ascii="Cambria" w:hAnsi="Cambria" w:cs="Times New Roman"/>
          <w:lang w:eastAsia="x-none"/>
        </w:rPr>
      </w:pPr>
      <w:r w:rsidRPr="00573099">
        <w:rPr>
          <w:rFonts w:ascii="Cambria" w:hAnsi="Cambria" w:cs="Times New Roman"/>
          <w:lang w:eastAsia="x-none"/>
        </w:rPr>
        <w:tab/>
        <w:t>Wykonawca w terminie 3 dni od daty zamieszczenia na stronie wymienionych  informacji składa oświadczenie o przynależności lub braku przynależności do tej samej grupy kapitałowej.</w:t>
      </w:r>
    </w:p>
    <w:p w:rsidR="00BC5314" w:rsidRPr="00573099" w:rsidRDefault="00BC5314" w:rsidP="00F34753">
      <w:pPr>
        <w:pStyle w:val="Akapitzlist"/>
        <w:keepNext/>
        <w:widowControl/>
        <w:numPr>
          <w:ilvl w:val="0"/>
          <w:numId w:val="23"/>
        </w:numPr>
        <w:autoSpaceDE/>
        <w:autoSpaceDN/>
        <w:spacing w:before="120" w:after="120"/>
        <w:jc w:val="both"/>
        <w:textAlignment w:val="auto"/>
        <w:rPr>
          <w:rFonts w:ascii="Cambria" w:hAnsi="Cambria" w:cs="Times New Roman"/>
          <w:b/>
          <w:u w:val="single"/>
        </w:rPr>
      </w:pPr>
      <w:r w:rsidRPr="00573099">
        <w:rPr>
          <w:rFonts w:ascii="Cambria" w:hAnsi="Cambria" w:cs="Times New Roman"/>
          <w:b/>
          <w:u w:val="single"/>
        </w:rPr>
        <w:t>Opis sposobu obliczenia ceny oraz opis kryteriów, którymi zamawiający będzie się kierował przy wyborze oferty wraz z podaniem znaczenia tych kryteriów i sposobu oceny ofert.</w:t>
      </w:r>
    </w:p>
    <w:p w:rsidR="00BC5314" w:rsidRPr="00573099" w:rsidRDefault="00B947FC" w:rsidP="002E7A0D">
      <w:pPr>
        <w:widowControl/>
        <w:tabs>
          <w:tab w:val="left" w:pos="1276"/>
        </w:tabs>
        <w:suppressAutoHyphens w:val="0"/>
        <w:autoSpaceDE/>
        <w:autoSpaceDN/>
        <w:spacing w:after="60"/>
        <w:ind w:left="851" w:hanging="425"/>
        <w:jc w:val="both"/>
        <w:textAlignment w:val="auto"/>
        <w:rPr>
          <w:rFonts w:ascii="Cambria" w:hAnsi="Cambria" w:cs="Times New Roman"/>
        </w:rPr>
      </w:pPr>
      <w:r w:rsidRPr="00573099">
        <w:rPr>
          <w:rFonts w:ascii="Cambria" w:hAnsi="Cambria" w:cs="Times New Roman"/>
        </w:rPr>
        <w:t>22</w:t>
      </w:r>
      <w:r w:rsidR="00BC5314" w:rsidRPr="00573099">
        <w:rPr>
          <w:rFonts w:ascii="Cambria" w:hAnsi="Cambria" w:cs="Times New Roman"/>
        </w:rPr>
        <w:t xml:space="preserve">.1 </w:t>
      </w:r>
      <w:r w:rsidR="002E7A0D" w:rsidRPr="00573099">
        <w:rPr>
          <w:rFonts w:ascii="Cambria" w:hAnsi="Cambria" w:cs="Times New Roman"/>
        </w:rPr>
        <w:t>Oferta musi zawierać ostateczną, szacunkową sumaryczną wartość przedmiotu zamówienia</w:t>
      </w:r>
      <w:r w:rsidR="001C1C57">
        <w:rPr>
          <w:rFonts w:ascii="Cambria" w:hAnsi="Cambria" w:cs="Times New Roman"/>
        </w:rPr>
        <w:t xml:space="preserve"> wyrażoną w kwocie brutto i netto oraz </w:t>
      </w:r>
      <w:r w:rsidR="002E7A0D" w:rsidRPr="00573099">
        <w:rPr>
          <w:rFonts w:ascii="Cambria" w:hAnsi="Cambria" w:cs="Times New Roman"/>
        </w:rPr>
        <w:t>cenę  odbioru i zagospodarowania 1 Mg odpadów</w:t>
      </w:r>
      <w:r w:rsidR="001C1C57">
        <w:rPr>
          <w:rFonts w:ascii="Cambria" w:hAnsi="Cambria" w:cs="Times New Roman"/>
        </w:rPr>
        <w:t xml:space="preserve"> zmieszanych (mokrych) i </w:t>
      </w:r>
      <w:r w:rsidR="001C1C57" w:rsidRPr="00573099">
        <w:rPr>
          <w:rFonts w:ascii="Cambria" w:hAnsi="Cambria" w:cs="Times New Roman"/>
        </w:rPr>
        <w:t>cenę  odbioru i zagospodarowania 1 Mg</w:t>
      </w:r>
      <w:r w:rsidR="001C1C57">
        <w:rPr>
          <w:rFonts w:ascii="Cambria" w:hAnsi="Cambria" w:cs="Times New Roman"/>
        </w:rPr>
        <w:t xml:space="preserve"> odpadów suchych zbieranych selektywnie</w:t>
      </w:r>
      <w:r w:rsidR="002E7A0D" w:rsidRPr="00573099">
        <w:rPr>
          <w:rFonts w:ascii="Cambria" w:hAnsi="Cambria" w:cs="Times New Roman"/>
        </w:rPr>
        <w:t xml:space="preserve"> , obejmującą wszystkie koszty. Cena oferty winna zawierać wszelkie koszty niezbędne do zrealizowania zamówienia z uwzględnieniem ryzyka Wykonawcy, w tym także opłaty związane z kosztem robocizny, materiałów, pracy sprzętu, środków transportu technologicznego niezbędnego do wykonania usługi, koszt nakładów, prac nieprzewidzianych, a niezbędnych do wykonania zamówienia oraz wszystkie inne koszty, które będą musiały być poniesione przy wykonaniu zamówienia (usługi) w tym opłaty ponoszone za dostarczone odpady do unieszkodliwiania. Ofertę cenową należy skalkulować w oparciu o zapisy SIWZ w szczególności opis przedmiotu zamówienia.</w:t>
      </w:r>
    </w:p>
    <w:p w:rsidR="00BC5314" w:rsidRPr="00573099" w:rsidRDefault="00B947FC" w:rsidP="00BC5314">
      <w:pPr>
        <w:widowControl/>
        <w:suppressAutoHyphens w:val="0"/>
        <w:autoSpaceDE/>
        <w:autoSpaceDN/>
        <w:spacing w:before="60" w:after="120"/>
        <w:ind w:left="851" w:hanging="851"/>
        <w:jc w:val="both"/>
        <w:textAlignment w:val="auto"/>
        <w:outlineLvl w:val="1"/>
        <w:rPr>
          <w:rFonts w:ascii="Cambria" w:hAnsi="Cambria" w:cs="Times New Roman"/>
          <w:bCs/>
          <w:iCs/>
          <w:lang w:eastAsia="en-US"/>
        </w:rPr>
      </w:pPr>
      <w:r w:rsidRPr="00573099">
        <w:rPr>
          <w:rFonts w:ascii="Cambria" w:hAnsi="Cambria" w:cs="Times New Roman"/>
          <w:bCs/>
          <w:iCs/>
          <w:lang w:eastAsia="en-US"/>
        </w:rPr>
        <w:t xml:space="preserve">          22</w:t>
      </w:r>
      <w:r w:rsidR="00BC5314" w:rsidRPr="00573099">
        <w:rPr>
          <w:rFonts w:ascii="Cambria" w:hAnsi="Cambria" w:cs="Times New Roman"/>
          <w:bCs/>
          <w:iCs/>
          <w:lang w:eastAsia="en-US"/>
        </w:rPr>
        <w:t xml:space="preserve">.2 Cena musi być podana w złotych polskich cyfrowo i słownie, w zaokrągleniu </w:t>
      </w:r>
      <w:r w:rsidR="00BC5314" w:rsidRPr="00573099">
        <w:rPr>
          <w:rFonts w:ascii="Cambria" w:hAnsi="Cambria" w:cs="Times New Roman"/>
          <w:bCs/>
          <w:iCs/>
          <w:lang w:eastAsia="en-US"/>
        </w:rPr>
        <w:br/>
        <w:t>do drugiego miejsca po przecinku.</w:t>
      </w:r>
    </w:p>
    <w:p w:rsidR="00BC5314" w:rsidRPr="00573099" w:rsidRDefault="00BC5314" w:rsidP="002E7A0D">
      <w:pPr>
        <w:pStyle w:val="Akapitzlist"/>
        <w:widowControl/>
        <w:numPr>
          <w:ilvl w:val="1"/>
          <w:numId w:val="29"/>
        </w:numPr>
        <w:suppressAutoHyphens w:val="0"/>
        <w:autoSpaceDE/>
        <w:autoSpaceDN/>
        <w:spacing w:before="60" w:after="120"/>
        <w:ind w:left="851" w:hanging="425"/>
        <w:jc w:val="both"/>
        <w:textAlignment w:val="auto"/>
        <w:outlineLvl w:val="1"/>
        <w:rPr>
          <w:rFonts w:ascii="Cambria" w:hAnsi="Cambria" w:cs="Times New Roman"/>
          <w:bCs/>
          <w:iCs/>
          <w:lang w:eastAsia="en-US"/>
        </w:rPr>
      </w:pPr>
      <w:r w:rsidRPr="00573099">
        <w:rPr>
          <w:rFonts w:ascii="Cambria" w:hAnsi="Cambria" w:cs="Times New Roman"/>
          <w:bCs/>
          <w:iCs/>
          <w:lang w:eastAsia="en-US"/>
        </w:rPr>
        <w:t>Rozliczenia między Zamawiającym, a Wykonawcą będą regulowane w złotych polskich.</w:t>
      </w:r>
    </w:p>
    <w:p w:rsidR="00BC5314" w:rsidRPr="00573099" w:rsidRDefault="00B947FC" w:rsidP="00BC5314">
      <w:pPr>
        <w:widowControl/>
        <w:suppressAutoHyphens w:val="0"/>
        <w:autoSpaceDE/>
        <w:autoSpaceDN/>
        <w:spacing w:before="60" w:after="120"/>
        <w:ind w:left="993" w:hanging="567"/>
        <w:jc w:val="both"/>
        <w:textAlignment w:val="auto"/>
        <w:outlineLvl w:val="1"/>
        <w:rPr>
          <w:rFonts w:ascii="Cambria" w:hAnsi="Cambria" w:cs="Times New Roman"/>
          <w:bCs/>
          <w:iCs/>
          <w:lang w:eastAsia="en-US"/>
        </w:rPr>
      </w:pPr>
      <w:r w:rsidRPr="00573099">
        <w:rPr>
          <w:rFonts w:ascii="Cambria" w:hAnsi="Cambria" w:cs="Times New Roman"/>
          <w:bCs/>
          <w:iCs/>
          <w:lang w:eastAsia="en-US"/>
        </w:rPr>
        <w:t>22</w:t>
      </w:r>
      <w:r w:rsidR="00BC5314" w:rsidRPr="00573099">
        <w:rPr>
          <w:rFonts w:ascii="Cambria" w:hAnsi="Cambria" w:cs="Times New Roman"/>
          <w:bCs/>
          <w:iCs/>
          <w:lang w:eastAsia="en-US"/>
        </w:rPr>
        <w:t>.4</w:t>
      </w:r>
      <w:r w:rsidR="00BC5314" w:rsidRPr="00573099">
        <w:rPr>
          <w:rFonts w:ascii="Cambria" w:hAnsi="Cambria" w:cs="Times New Roman"/>
          <w:b/>
          <w:bCs/>
          <w:i/>
          <w:iCs/>
          <w:lang w:eastAsia="en-US"/>
        </w:rPr>
        <w:t xml:space="preserve">  </w:t>
      </w:r>
      <w:r w:rsidR="00BC5314" w:rsidRPr="00573099">
        <w:rPr>
          <w:rFonts w:ascii="Cambria" w:hAnsi="Cambria" w:cs="Times New Roman"/>
          <w:bCs/>
          <w:iCs/>
          <w:lang w:eastAsia="en-US"/>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BC5314" w:rsidRPr="00573099" w:rsidRDefault="00B947FC" w:rsidP="00BC5314">
      <w:pPr>
        <w:tabs>
          <w:tab w:val="left" w:pos="993"/>
        </w:tabs>
        <w:suppressAutoHyphens w:val="0"/>
        <w:spacing w:before="120"/>
        <w:ind w:left="993" w:hanging="567"/>
        <w:jc w:val="both"/>
        <w:rPr>
          <w:rFonts w:ascii="Cambria" w:hAnsi="Cambria" w:cs="Times New Roman"/>
        </w:rPr>
      </w:pPr>
      <w:r w:rsidRPr="00573099">
        <w:rPr>
          <w:rFonts w:ascii="Cambria" w:hAnsi="Cambria" w:cs="Times New Roman"/>
          <w:bCs/>
        </w:rPr>
        <w:t>22</w:t>
      </w:r>
      <w:r w:rsidR="00BC5314" w:rsidRPr="00573099">
        <w:rPr>
          <w:rFonts w:ascii="Cambria" w:hAnsi="Cambria" w:cs="Times New Roman"/>
          <w:bCs/>
        </w:rPr>
        <w:t xml:space="preserve">.5  </w:t>
      </w:r>
      <w:r w:rsidR="00BC5314" w:rsidRPr="00573099">
        <w:rPr>
          <w:rFonts w:ascii="Cambria" w:hAnsi="Cambria" w:cs="Times New Roman"/>
        </w:rPr>
        <w:t>W okolicznościach, o których mowa w pkt. 22.4 zamawiający w celu oceny takiej oferty dolicza do przedstawionej w niej ceny podatek VAT, który miałby obowiązek rozliczyć zgodnie z tymi przepisami.</w:t>
      </w:r>
    </w:p>
    <w:p w:rsidR="007C18A5" w:rsidRPr="00573099" w:rsidRDefault="00B947FC" w:rsidP="001D12E0">
      <w:pPr>
        <w:tabs>
          <w:tab w:val="left" w:pos="993"/>
        </w:tabs>
        <w:suppressAutoHyphens w:val="0"/>
        <w:spacing w:before="120"/>
        <w:ind w:left="993" w:hanging="567"/>
        <w:jc w:val="both"/>
        <w:rPr>
          <w:rFonts w:ascii="Cambria" w:eastAsia="Batang" w:hAnsi="Cambria" w:cs="Times New Roman"/>
          <w:lang w:val="x-none" w:eastAsia="x-none"/>
        </w:rPr>
      </w:pPr>
      <w:r w:rsidRPr="00573099">
        <w:rPr>
          <w:rFonts w:ascii="Cambria" w:eastAsia="Batang" w:hAnsi="Cambria" w:cs="Times New Roman"/>
          <w:lang w:eastAsia="x-none"/>
        </w:rPr>
        <w:t>22</w:t>
      </w:r>
      <w:r w:rsidR="00BC5314" w:rsidRPr="00573099">
        <w:rPr>
          <w:rFonts w:ascii="Cambria" w:eastAsia="Batang" w:hAnsi="Cambria" w:cs="Times New Roman"/>
          <w:lang w:eastAsia="x-none"/>
        </w:rPr>
        <w:t xml:space="preserve">.6  </w:t>
      </w:r>
      <w:r w:rsidR="00BC5314" w:rsidRPr="00573099">
        <w:rPr>
          <w:rFonts w:ascii="Cambria" w:eastAsia="Batang" w:hAnsi="Cambria" w:cs="Times New Roman"/>
          <w:lang w:val="x-none" w:eastAsia="x-none"/>
        </w:rPr>
        <w:t>W odniesieniu do Wykonawców, któr</w:t>
      </w:r>
      <w:r w:rsidR="00BC5314" w:rsidRPr="00573099">
        <w:rPr>
          <w:rFonts w:ascii="Cambria" w:eastAsia="Batang" w:hAnsi="Cambria" w:cs="Times New Roman"/>
          <w:lang w:eastAsia="x-none"/>
        </w:rPr>
        <w:t>ych oferty nie podlegają odrzuceniu</w:t>
      </w:r>
      <w:r w:rsidR="00BC5314" w:rsidRPr="00573099">
        <w:rPr>
          <w:rFonts w:ascii="Cambria" w:eastAsia="Batang" w:hAnsi="Cambria" w:cs="Times New Roman"/>
          <w:lang w:val="x-none" w:eastAsia="x-none"/>
        </w:rPr>
        <w:t xml:space="preserve"> komisja dokona oceny ofert na podstawie  kryterium:</w:t>
      </w:r>
    </w:p>
    <w:p w:rsidR="00BC5314" w:rsidRPr="00573099" w:rsidRDefault="00BC5314" w:rsidP="00B947FC">
      <w:pPr>
        <w:tabs>
          <w:tab w:val="left" w:pos="993"/>
        </w:tabs>
        <w:suppressAutoHyphens w:val="0"/>
        <w:spacing w:before="120"/>
        <w:jc w:val="both"/>
        <w:rPr>
          <w:rFonts w:ascii="Cambria" w:eastAsia="Batang" w:hAnsi="Cambria" w:cs="Times New Roman"/>
          <w:lang w:eastAsia="x-none"/>
        </w:rPr>
      </w:pPr>
    </w:p>
    <w:tbl>
      <w:tblPr>
        <w:tblW w:w="8079"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386"/>
        <w:gridCol w:w="1559"/>
      </w:tblGrid>
      <w:tr w:rsidR="00573099" w:rsidRPr="00573099" w:rsidTr="004D4A2A">
        <w:trPr>
          <w:cantSplit/>
          <w:trHeight w:val="488"/>
        </w:trPr>
        <w:tc>
          <w:tcPr>
            <w:tcW w:w="1134" w:type="dxa"/>
            <w:tcBorders>
              <w:top w:val="double" w:sz="4" w:space="0" w:color="auto"/>
              <w:left w:val="double" w:sz="4" w:space="0" w:color="auto"/>
              <w:bottom w:val="double" w:sz="4" w:space="0" w:color="auto"/>
              <w:right w:val="double" w:sz="4" w:space="0" w:color="auto"/>
            </w:tcBorders>
            <w:vAlign w:val="center"/>
          </w:tcPr>
          <w:p w:rsidR="00BC5314" w:rsidRPr="00573099" w:rsidRDefault="00BC5314" w:rsidP="004D4A2A">
            <w:pPr>
              <w:suppressAutoHyphens w:val="0"/>
              <w:spacing w:before="60" w:after="60"/>
              <w:jc w:val="both"/>
              <w:rPr>
                <w:rFonts w:ascii="Cambria" w:hAnsi="Cambria" w:cs="Times New Roman"/>
                <w:b/>
              </w:rPr>
            </w:pPr>
            <w:r w:rsidRPr="00573099">
              <w:rPr>
                <w:rFonts w:ascii="Cambria" w:hAnsi="Cambria" w:cs="Times New Roman"/>
                <w:b/>
              </w:rPr>
              <w:t>Nr kryt.</w:t>
            </w:r>
          </w:p>
        </w:tc>
        <w:tc>
          <w:tcPr>
            <w:tcW w:w="5386" w:type="dxa"/>
            <w:tcBorders>
              <w:top w:val="double" w:sz="4" w:space="0" w:color="auto"/>
              <w:left w:val="double" w:sz="4" w:space="0" w:color="auto"/>
              <w:bottom w:val="double" w:sz="4" w:space="0" w:color="auto"/>
              <w:right w:val="double" w:sz="4" w:space="0" w:color="auto"/>
            </w:tcBorders>
            <w:vAlign w:val="center"/>
          </w:tcPr>
          <w:p w:rsidR="00BC5314" w:rsidRPr="00573099" w:rsidRDefault="00BC5314" w:rsidP="004D4A2A">
            <w:pPr>
              <w:suppressAutoHyphens w:val="0"/>
              <w:jc w:val="center"/>
              <w:outlineLvl w:val="6"/>
              <w:rPr>
                <w:rFonts w:ascii="Cambria" w:hAnsi="Cambria" w:cs="Times New Roman"/>
                <w:b/>
                <w:lang w:val="x-none" w:eastAsia="x-none"/>
              </w:rPr>
            </w:pPr>
            <w:r w:rsidRPr="00573099">
              <w:rPr>
                <w:rFonts w:ascii="Cambria" w:hAnsi="Cambria" w:cs="Times New Roman"/>
                <w:b/>
                <w:lang w:val="x-none" w:eastAsia="x-none"/>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BC5314" w:rsidRPr="00573099" w:rsidRDefault="00BC5314" w:rsidP="004D4A2A">
            <w:pPr>
              <w:suppressAutoHyphens w:val="0"/>
              <w:spacing w:before="60" w:after="60"/>
              <w:jc w:val="both"/>
              <w:rPr>
                <w:rFonts w:ascii="Cambria" w:hAnsi="Cambria" w:cs="Times New Roman"/>
                <w:b/>
              </w:rPr>
            </w:pPr>
            <w:r w:rsidRPr="00573099">
              <w:rPr>
                <w:rFonts w:ascii="Cambria" w:hAnsi="Cambria" w:cs="Times New Roman"/>
                <w:b/>
              </w:rPr>
              <w:t>Znaczenie</w:t>
            </w:r>
          </w:p>
        </w:tc>
      </w:tr>
      <w:tr w:rsidR="00573099" w:rsidRPr="00573099" w:rsidTr="004D4A2A">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BC5314" w:rsidRPr="00573099" w:rsidRDefault="00BC5314" w:rsidP="007C18A5">
            <w:pPr>
              <w:suppressAutoHyphens w:val="0"/>
              <w:spacing w:before="60" w:after="60"/>
              <w:jc w:val="center"/>
              <w:rPr>
                <w:rFonts w:ascii="Cambria" w:hAnsi="Cambria" w:cs="Times New Roman"/>
                <w:b/>
                <w:bCs/>
              </w:rPr>
            </w:pPr>
            <w:r w:rsidRPr="00573099">
              <w:rPr>
                <w:rFonts w:ascii="Cambria" w:hAnsi="Cambria" w:cs="Times New Roman"/>
                <w:b/>
                <w:bCs/>
              </w:rPr>
              <w:t>1</w:t>
            </w:r>
          </w:p>
        </w:tc>
        <w:tc>
          <w:tcPr>
            <w:tcW w:w="5386" w:type="dxa"/>
            <w:tcBorders>
              <w:top w:val="double" w:sz="4" w:space="0" w:color="auto"/>
              <w:left w:val="double" w:sz="4" w:space="0" w:color="auto"/>
              <w:bottom w:val="double" w:sz="4" w:space="0" w:color="auto"/>
              <w:right w:val="double" w:sz="4" w:space="0" w:color="auto"/>
            </w:tcBorders>
            <w:vAlign w:val="center"/>
          </w:tcPr>
          <w:p w:rsidR="00BC5314" w:rsidRPr="00573099" w:rsidRDefault="002E7A0D" w:rsidP="004D4A2A">
            <w:pPr>
              <w:suppressAutoHyphens w:val="0"/>
              <w:spacing w:before="60" w:after="60"/>
              <w:jc w:val="both"/>
              <w:rPr>
                <w:rFonts w:ascii="Cambria" w:hAnsi="Cambria" w:cs="Times New Roman"/>
                <w:b/>
                <w:bCs/>
              </w:rPr>
            </w:pPr>
            <w:r w:rsidRPr="00573099">
              <w:rPr>
                <w:rFonts w:ascii="Times New Roman" w:hAnsi="Times New Roman" w:cs="Times New Roman"/>
              </w:rPr>
              <w:t>Odbiór i zagospodarowanie odpadów komunalnych od właścicieli nieruchomości zamieszkałych na terenie miasta i gminy Skalbmierz w rozbiciu na 1 MG i wartość szacunkową przedmiotu zamówienia łącznie z zadeklarowanymi dodatkowymi usługami</w:t>
            </w:r>
            <w:r w:rsidRPr="00573099">
              <w:rPr>
                <w:rFonts w:ascii="Cambria" w:hAnsi="Cambria" w:cs="Times New Roman"/>
                <w:b/>
                <w:bCs/>
              </w:rPr>
              <w:t xml:space="preserve"> Cena brutto</w:t>
            </w:r>
          </w:p>
        </w:tc>
        <w:tc>
          <w:tcPr>
            <w:tcW w:w="1559" w:type="dxa"/>
            <w:tcBorders>
              <w:top w:val="double" w:sz="4" w:space="0" w:color="auto"/>
              <w:left w:val="double" w:sz="4" w:space="0" w:color="auto"/>
              <w:bottom w:val="double" w:sz="4" w:space="0" w:color="auto"/>
              <w:right w:val="double" w:sz="4" w:space="0" w:color="auto"/>
            </w:tcBorders>
            <w:vAlign w:val="center"/>
          </w:tcPr>
          <w:p w:rsidR="00BC5314" w:rsidRPr="00573099" w:rsidRDefault="00BC5314" w:rsidP="004D4A2A">
            <w:pPr>
              <w:suppressAutoHyphens w:val="0"/>
              <w:spacing w:before="60" w:after="60"/>
              <w:jc w:val="center"/>
              <w:rPr>
                <w:rFonts w:ascii="Cambria" w:hAnsi="Cambria" w:cs="Times New Roman"/>
                <w:b/>
                <w:bCs/>
              </w:rPr>
            </w:pPr>
            <w:r w:rsidRPr="00573099">
              <w:rPr>
                <w:rFonts w:ascii="Cambria" w:hAnsi="Cambria" w:cs="Times New Roman"/>
                <w:b/>
                <w:bCs/>
              </w:rPr>
              <w:t>60% = 60 pkt.</w:t>
            </w:r>
          </w:p>
        </w:tc>
      </w:tr>
      <w:tr w:rsidR="00573099" w:rsidRPr="00573099" w:rsidTr="007C18A5">
        <w:trPr>
          <w:cantSplit/>
          <w:trHeight w:val="637"/>
        </w:trPr>
        <w:tc>
          <w:tcPr>
            <w:tcW w:w="1134" w:type="dxa"/>
            <w:tcBorders>
              <w:top w:val="double" w:sz="4" w:space="0" w:color="auto"/>
              <w:left w:val="double" w:sz="4" w:space="0" w:color="auto"/>
              <w:bottom w:val="double" w:sz="4" w:space="0" w:color="auto"/>
              <w:right w:val="double" w:sz="4" w:space="0" w:color="auto"/>
            </w:tcBorders>
            <w:vAlign w:val="center"/>
          </w:tcPr>
          <w:p w:rsidR="00BC5314" w:rsidRPr="00573099" w:rsidRDefault="00BC5314" w:rsidP="007C18A5">
            <w:pPr>
              <w:suppressAutoHyphens w:val="0"/>
              <w:spacing w:before="60" w:after="60"/>
              <w:jc w:val="center"/>
              <w:rPr>
                <w:rFonts w:ascii="Cambria" w:hAnsi="Cambria" w:cs="Times New Roman"/>
                <w:b/>
                <w:bCs/>
              </w:rPr>
            </w:pPr>
            <w:r w:rsidRPr="00573099">
              <w:rPr>
                <w:rFonts w:ascii="Cambria" w:hAnsi="Cambria" w:cs="Times New Roman"/>
                <w:b/>
                <w:bCs/>
              </w:rPr>
              <w:t>2</w:t>
            </w:r>
          </w:p>
        </w:tc>
        <w:tc>
          <w:tcPr>
            <w:tcW w:w="5386" w:type="dxa"/>
            <w:tcBorders>
              <w:top w:val="double" w:sz="4" w:space="0" w:color="auto"/>
              <w:left w:val="double" w:sz="4" w:space="0" w:color="auto"/>
              <w:bottom w:val="double" w:sz="4" w:space="0" w:color="auto"/>
              <w:right w:val="double" w:sz="4" w:space="0" w:color="auto"/>
            </w:tcBorders>
            <w:vAlign w:val="center"/>
          </w:tcPr>
          <w:p w:rsidR="00BC5314" w:rsidRPr="00573099" w:rsidRDefault="007C18A5" w:rsidP="004D4A2A">
            <w:pPr>
              <w:rPr>
                <w:rFonts w:ascii="Times New Roman" w:hAnsi="Times New Roman" w:cs="Times New Roman"/>
                <w:bCs/>
              </w:rPr>
            </w:pPr>
            <w:r w:rsidRPr="00573099">
              <w:rPr>
                <w:rFonts w:ascii="Times New Roman" w:hAnsi="Times New Roman" w:cs="Times New Roman"/>
                <w:bCs/>
              </w:rPr>
              <w:t>Przeprowadzenie w placówkach oświatowych podległych pod  miasto i gminę Skalbmierz ( 2 placówki oświatowe -</w:t>
            </w:r>
            <w:r w:rsidRPr="00573099">
              <w:rPr>
                <w:rFonts w:ascii="Times New Roman" w:hAnsi="Times New Roman" w:cs="Times New Roman"/>
                <w:bCs/>
                <w:i/>
              </w:rPr>
              <w:t xml:space="preserve"> 2 szkoły podstawowe</w:t>
            </w:r>
            <w:r w:rsidRPr="00573099">
              <w:rPr>
                <w:rFonts w:ascii="Times New Roman" w:hAnsi="Times New Roman" w:cs="Times New Roman"/>
                <w:bCs/>
              </w:rPr>
              <w:t xml:space="preserve"> ) w  roku obowiązywania umowy spektaklu dla dzieci w każdej z w/w placówek promującym selektywną zbiórkę odpadów</w:t>
            </w:r>
            <w:r w:rsidR="00022FE7" w:rsidRPr="00573099">
              <w:rPr>
                <w:rFonts w:ascii="Times New Roman" w:hAnsi="Times New Roman" w:cs="Times New Roman"/>
                <w:bCs/>
              </w:rPr>
              <w:t xml:space="preserve"> ,</w:t>
            </w:r>
            <w:r w:rsidR="001740B4" w:rsidRPr="00573099">
              <w:rPr>
                <w:rFonts w:ascii="Times New Roman" w:hAnsi="Times New Roman" w:cs="Times New Roman"/>
                <w:bCs/>
              </w:rPr>
              <w:t xml:space="preserve"> ochronę środowiska</w:t>
            </w:r>
            <w:r w:rsidR="001D12E0" w:rsidRPr="00573099">
              <w:rPr>
                <w:rFonts w:ascii="Times New Roman" w:hAnsi="Times New Roman" w:cs="Times New Roman"/>
                <w:bCs/>
              </w:rPr>
              <w:t>.</w:t>
            </w:r>
          </w:p>
          <w:p w:rsidR="001D12E0" w:rsidRPr="00573099" w:rsidRDefault="001D12E0" w:rsidP="004D4A2A">
            <w:pPr>
              <w:rPr>
                <w:rFonts w:ascii="Cambria" w:hAnsi="Cambria"/>
                <w:b/>
              </w:rPr>
            </w:pPr>
          </w:p>
        </w:tc>
        <w:tc>
          <w:tcPr>
            <w:tcW w:w="1559" w:type="dxa"/>
            <w:tcBorders>
              <w:top w:val="double" w:sz="4" w:space="0" w:color="auto"/>
              <w:left w:val="double" w:sz="4" w:space="0" w:color="auto"/>
              <w:bottom w:val="double" w:sz="4" w:space="0" w:color="auto"/>
              <w:right w:val="double" w:sz="4" w:space="0" w:color="auto"/>
            </w:tcBorders>
            <w:vAlign w:val="center"/>
          </w:tcPr>
          <w:p w:rsidR="00BC5314" w:rsidRPr="00573099" w:rsidRDefault="00EB5372" w:rsidP="004D4A2A">
            <w:pPr>
              <w:suppressAutoHyphens w:val="0"/>
              <w:spacing w:before="60" w:after="60"/>
              <w:jc w:val="center"/>
              <w:rPr>
                <w:rFonts w:ascii="Cambria" w:hAnsi="Cambria" w:cs="Times New Roman"/>
                <w:b/>
                <w:bCs/>
              </w:rPr>
            </w:pPr>
            <w:r w:rsidRPr="00573099">
              <w:rPr>
                <w:rFonts w:ascii="Cambria" w:hAnsi="Cambria" w:cs="Times New Roman"/>
                <w:b/>
                <w:bCs/>
              </w:rPr>
              <w:t>10</w:t>
            </w:r>
            <w:r w:rsidR="00BC5314" w:rsidRPr="00573099">
              <w:rPr>
                <w:rFonts w:ascii="Cambria" w:hAnsi="Cambria" w:cs="Times New Roman"/>
                <w:b/>
                <w:bCs/>
              </w:rPr>
              <w:t xml:space="preserve">% = </w:t>
            </w:r>
            <w:r w:rsidRPr="00573099">
              <w:rPr>
                <w:rFonts w:ascii="Cambria" w:hAnsi="Cambria" w:cs="Times New Roman"/>
                <w:b/>
                <w:bCs/>
              </w:rPr>
              <w:t>1</w:t>
            </w:r>
            <w:r w:rsidR="00BC5314" w:rsidRPr="00573099">
              <w:rPr>
                <w:rFonts w:ascii="Cambria" w:hAnsi="Cambria" w:cs="Times New Roman"/>
                <w:b/>
                <w:bCs/>
              </w:rPr>
              <w:t>0 pkt.</w:t>
            </w:r>
          </w:p>
        </w:tc>
      </w:tr>
      <w:tr w:rsidR="00573099" w:rsidRPr="00573099" w:rsidTr="004D4A2A">
        <w:trPr>
          <w:cantSplit/>
          <w:trHeight w:val="637"/>
        </w:trPr>
        <w:tc>
          <w:tcPr>
            <w:tcW w:w="1134" w:type="dxa"/>
            <w:tcBorders>
              <w:top w:val="double" w:sz="4" w:space="0" w:color="auto"/>
              <w:left w:val="double" w:sz="4" w:space="0" w:color="auto"/>
              <w:right w:val="double" w:sz="4" w:space="0" w:color="auto"/>
            </w:tcBorders>
            <w:vAlign w:val="center"/>
          </w:tcPr>
          <w:p w:rsidR="007C18A5" w:rsidRPr="00573099" w:rsidRDefault="007C18A5" w:rsidP="007C18A5">
            <w:pPr>
              <w:suppressAutoHyphens w:val="0"/>
              <w:spacing w:before="60" w:after="60"/>
              <w:jc w:val="center"/>
              <w:rPr>
                <w:rFonts w:ascii="Cambria" w:hAnsi="Cambria" w:cs="Times New Roman"/>
                <w:b/>
                <w:bCs/>
              </w:rPr>
            </w:pPr>
            <w:r w:rsidRPr="00573099">
              <w:rPr>
                <w:rFonts w:ascii="Cambria" w:hAnsi="Cambria" w:cs="Times New Roman"/>
                <w:b/>
                <w:bCs/>
              </w:rPr>
              <w:lastRenderedPageBreak/>
              <w:t>3</w:t>
            </w:r>
          </w:p>
        </w:tc>
        <w:tc>
          <w:tcPr>
            <w:tcW w:w="5386" w:type="dxa"/>
            <w:tcBorders>
              <w:top w:val="double" w:sz="4" w:space="0" w:color="auto"/>
              <w:left w:val="double" w:sz="4" w:space="0" w:color="auto"/>
              <w:bottom w:val="single" w:sz="4" w:space="0" w:color="auto"/>
              <w:right w:val="double" w:sz="4" w:space="0" w:color="auto"/>
            </w:tcBorders>
            <w:vAlign w:val="center"/>
          </w:tcPr>
          <w:p w:rsidR="007C18A5" w:rsidRPr="00573099" w:rsidRDefault="001D12E0" w:rsidP="004D4A2A">
            <w:pPr>
              <w:rPr>
                <w:rFonts w:ascii="Times New Roman" w:hAnsi="Times New Roman" w:cs="Times New Roman"/>
                <w:bCs/>
              </w:rPr>
            </w:pPr>
            <w:r w:rsidRPr="00573099">
              <w:rPr>
                <w:rFonts w:ascii="Times New Roman" w:hAnsi="Times New Roman" w:cs="Times New Roman"/>
                <w:bCs/>
              </w:rPr>
              <w:t>Termin zapłaty wystawionej faktury</w:t>
            </w:r>
          </w:p>
        </w:tc>
        <w:tc>
          <w:tcPr>
            <w:tcW w:w="1559" w:type="dxa"/>
            <w:tcBorders>
              <w:top w:val="double" w:sz="4" w:space="0" w:color="auto"/>
              <w:left w:val="double" w:sz="4" w:space="0" w:color="auto"/>
              <w:bottom w:val="single" w:sz="4" w:space="0" w:color="auto"/>
              <w:right w:val="double" w:sz="4" w:space="0" w:color="auto"/>
            </w:tcBorders>
            <w:vAlign w:val="center"/>
          </w:tcPr>
          <w:p w:rsidR="007C18A5" w:rsidRPr="00573099" w:rsidRDefault="00E21D89" w:rsidP="004D4A2A">
            <w:pPr>
              <w:suppressAutoHyphens w:val="0"/>
              <w:spacing w:before="60" w:after="60"/>
              <w:jc w:val="center"/>
              <w:rPr>
                <w:rFonts w:ascii="Cambria" w:hAnsi="Cambria" w:cs="Times New Roman"/>
                <w:b/>
                <w:bCs/>
              </w:rPr>
            </w:pPr>
            <w:r w:rsidRPr="00573099">
              <w:rPr>
                <w:rFonts w:ascii="Cambria" w:hAnsi="Cambria" w:cs="Times New Roman"/>
                <w:b/>
                <w:bCs/>
              </w:rPr>
              <w:t>30% = 30</w:t>
            </w:r>
            <w:r w:rsidR="001D12E0" w:rsidRPr="00573099">
              <w:rPr>
                <w:rFonts w:ascii="Cambria" w:hAnsi="Cambria" w:cs="Times New Roman"/>
                <w:b/>
                <w:bCs/>
              </w:rPr>
              <w:t xml:space="preserve">  pkt</w:t>
            </w:r>
          </w:p>
        </w:tc>
      </w:tr>
    </w:tbl>
    <w:p w:rsidR="00BC5314" w:rsidRPr="00573099" w:rsidRDefault="00BC5314" w:rsidP="00BC5314">
      <w:pPr>
        <w:suppressAutoHyphens w:val="0"/>
        <w:spacing w:before="120"/>
        <w:ind w:left="993"/>
        <w:jc w:val="both"/>
        <w:rPr>
          <w:rFonts w:ascii="Cambria" w:hAnsi="Cambria" w:cs="Times New Roman"/>
        </w:rPr>
      </w:pPr>
      <w:r w:rsidRPr="00573099">
        <w:rPr>
          <w:rFonts w:ascii="Cambria" w:hAnsi="Cambria" w:cs="Times New Roman"/>
        </w:rPr>
        <w:t>Najkorzystniejsza oferta w odniesieniu do tych kryteriów może uzyskać maksimum 100 pkt.</w:t>
      </w:r>
    </w:p>
    <w:p w:rsidR="00BC5314" w:rsidRPr="00573099" w:rsidRDefault="00BC5314" w:rsidP="00F34753">
      <w:pPr>
        <w:pStyle w:val="Akapitzlist"/>
        <w:widowControl/>
        <w:numPr>
          <w:ilvl w:val="1"/>
          <w:numId w:val="25"/>
        </w:numPr>
        <w:suppressAutoHyphens w:val="0"/>
        <w:autoSpaceDE/>
        <w:autoSpaceDN/>
        <w:spacing w:before="180"/>
        <w:jc w:val="both"/>
        <w:textAlignment w:val="auto"/>
        <w:rPr>
          <w:rFonts w:ascii="Cambria" w:eastAsia="Batang" w:hAnsi="Cambria" w:cs="Times New Roman"/>
          <w:lang w:val="x-none" w:eastAsia="x-none"/>
        </w:rPr>
      </w:pPr>
      <w:r w:rsidRPr="00573099">
        <w:rPr>
          <w:rFonts w:ascii="Cambria" w:eastAsia="Batang" w:hAnsi="Cambria" w:cs="Times New Roman"/>
          <w:lang w:eastAsia="x-none"/>
        </w:rPr>
        <w:t xml:space="preserve"> </w:t>
      </w:r>
      <w:r w:rsidRPr="00573099">
        <w:rPr>
          <w:rFonts w:ascii="Cambria" w:eastAsia="Batang" w:hAnsi="Cambria" w:cs="Times New Roman"/>
          <w:lang w:val="x-none" w:eastAsia="x-none"/>
        </w:rPr>
        <w:t>Punkty przyznawane za kryteria będą liczone wg następujących wzorów:</w:t>
      </w:r>
    </w:p>
    <w:p w:rsidR="00BC5314" w:rsidRPr="00573099" w:rsidRDefault="00BC5314" w:rsidP="00BC5314">
      <w:pPr>
        <w:suppressAutoHyphens w:val="0"/>
        <w:spacing w:before="180"/>
        <w:ind w:left="659"/>
        <w:jc w:val="both"/>
        <w:rPr>
          <w:rFonts w:ascii="Cambria" w:eastAsia="Batang" w:hAnsi="Cambria" w:cs="Times New Roman"/>
          <w:lang w:val="x-none" w:eastAsia="x-none"/>
        </w:rPr>
      </w:pPr>
    </w:p>
    <w:tbl>
      <w:tblPr>
        <w:tblW w:w="8079"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19"/>
        <w:gridCol w:w="1276"/>
        <w:gridCol w:w="1559"/>
      </w:tblGrid>
      <w:tr w:rsidR="00573099" w:rsidRPr="00573099" w:rsidTr="004D4A2A">
        <w:tc>
          <w:tcPr>
            <w:tcW w:w="425" w:type="dxa"/>
            <w:shd w:val="clear" w:color="auto" w:fill="E6E6E6"/>
          </w:tcPr>
          <w:p w:rsidR="00BC5314" w:rsidRPr="00573099" w:rsidRDefault="00BC5314" w:rsidP="004D4A2A">
            <w:pPr>
              <w:suppressAutoHyphens w:val="0"/>
              <w:jc w:val="both"/>
              <w:rPr>
                <w:rFonts w:ascii="Cambria" w:hAnsi="Cambria" w:cs="Times New Roman"/>
                <w:noProof/>
              </w:rPr>
            </w:pPr>
          </w:p>
          <w:p w:rsidR="00BC5314" w:rsidRPr="00573099" w:rsidRDefault="00BC5314" w:rsidP="004D4A2A">
            <w:pPr>
              <w:suppressAutoHyphens w:val="0"/>
              <w:jc w:val="both"/>
              <w:rPr>
                <w:rFonts w:ascii="Cambria" w:hAnsi="Cambria" w:cs="Times New Roman"/>
                <w:noProof/>
              </w:rPr>
            </w:pPr>
            <w:r w:rsidRPr="00573099">
              <w:rPr>
                <w:rFonts w:ascii="Cambria" w:hAnsi="Cambria" w:cs="Times New Roman"/>
                <w:noProof/>
              </w:rPr>
              <w:t>l.p.</w:t>
            </w:r>
          </w:p>
        </w:tc>
        <w:tc>
          <w:tcPr>
            <w:tcW w:w="4819" w:type="dxa"/>
            <w:shd w:val="clear" w:color="auto" w:fill="E6E6E6"/>
          </w:tcPr>
          <w:p w:rsidR="00BC5314" w:rsidRPr="00573099" w:rsidRDefault="00BC5314" w:rsidP="004D4A2A">
            <w:pPr>
              <w:suppressAutoHyphens w:val="0"/>
              <w:jc w:val="both"/>
              <w:rPr>
                <w:rFonts w:ascii="Cambria" w:hAnsi="Cambria" w:cs="Times New Roman"/>
                <w:noProof/>
              </w:rPr>
            </w:pPr>
          </w:p>
          <w:p w:rsidR="00BC5314" w:rsidRPr="00573099" w:rsidRDefault="00BC5314" w:rsidP="004D4A2A">
            <w:pPr>
              <w:suppressAutoHyphens w:val="0"/>
              <w:jc w:val="both"/>
              <w:rPr>
                <w:rFonts w:ascii="Cambria" w:hAnsi="Cambria" w:cs="Times New Roman"/>
                <w:noProof/>
              </w:rPr>
            </w:pPr>
            <w:r w:rsidRPr="00573099">
              <w:rPr>
                <w:rFonts w:ascii="Cambria" w:hAnsi="Cambria" w:cs="Times New Roman"/>
                <w:noProof/>
              </w:rPr>
              <w:t>Kryterium</w:t>
            </w:r>
          </w:p>
        </w:tc>
        <w:tc>
          <w:tcPr>
            <w:tcW w:w="1276" w:type="dxa"/>
            <w:shd w:val="clear" w:color="auto" w:fill="E6E6E6"/>
          </w:tcPr>
          <w:p w:rsidR="00BC5314" w:rsidRPr="00573099" w:rsidRDefault="00BC5314" w:rsidP="004D4A2A">
            <w:pPr>
              <w:suppressAutoHyphens w:val="0"/>
              <w:jc w:val="both"/>
              <w:rPr>
                <w:rFonts w:ascii="Cambria" w:hAnsi="Cambria" w:cs="Times New Roman"/>
                <w:noProof/>
              </w:rPr>
            </w:pPr>
            <w:r w:rsidRPr="00573099">
              <w:rPr>
                <w:rFonts w:ascii="Cambria" w:hAnsi="Cambria" w:cs="Times New Roman"/>
                <w:noProof/>
              </w:rPr>
              <w:t>Znaczenie</w:t>
            </w:r>
          </w:p>
          <w:p w:rsidR="00BC5314" w:rsidRPr="00573099" w:rsidRDefault="00BC5314" w:rsidP="004D4A2A">
            <w:pPr>
              <w:suppressAutoHyphens w:val="0"/>
              <w:jc w:val="both"/>
              <w:rPr>
                <w:rFonts w:ascii="Cambria" w:hAnsi="Cambria" w:cs="Times New Roman"/>
                <w:noProof/>
              </w:rPr>
            </w:pPr>
            <w:r w:rsidRPr="00573099">
              <w:rPr>
                <w:rFonts w:ascii="Cambria" w:hAnsi="Cambria" w:cs="Times New Roman"/>
                <w:noProof/>
              </w:rPr>
              <w:t>procentowe</w:t>
            </w:r>
          </w:p>
          <w:p w:rsidR="00BC5314" w:rsidRPr="00573099" w:rsidRDefault="00BC5314" w:rsidP="004D4A2A">
            <w:pPr>
              <w:suppressAutoHyphens w:val="0"/>
              <w:jc w:val="both"/>
              <w:rPr>
                <w:rFonts w:ascii="Cambria" w:hAnsi="Cambria" w:cs="Times New Roman"/>
                <w:noProof/>
              </w:rPr>
            </w:pPr>
            <w:r w:rsidRPr="00573099">
              <w:rPr>
                <w:rFonts w:ascii="Cambria" w:hAnsi="Cambria" w:cs="Times New Roman"/>
                <w:noProof/>
              </w:rPr>
              <w:t>kryterium</w:t>
            </w:r>
          </w:p>
        </w:tc>
        <w:tc>
          <w:tcPr>
            <w:tcW w:w="1559" w:type="dxa"/>
            <w:shd w:val="clear" w:color="auto" w:fill="E6E6E6"/>
          </w:tcPr>
          <w:p w:rsidR="00BC5314" w:rsidRPr="00573099" w:rsidRDefault="00BC5314" w:rsidP="004D4A2A">
            <w:pPr>
              <w:suppressAutoHyphens w:val="0"/>
              <w:jc w:val="both"/>
              <w:rPr>
                <w:rFonts w:ascii="Cambria" w:hAnsi="Cambria" w:cs="Times New Roman"/>
                <w:noProof/>
              </w:rPr>
            </w:pPr>
            <w:r w:rsidRPr="00573099">
              <w:rPr>
                <w:rFonts w:ascii="Cambria" w:hAnsi="Cambria" w:cs="Times New Roman"/>
                <w:noProof/>
              </w:rPr>
              <w:t>Maksymalna ilość punktów jakie może otrzymać oferta</w:t>
            </w:r>
          </w:p>
          <w:p w:rsidR="00BC5314" w:rsidRPr="00573099" w:rsidRDefault="00BC5314" w:rsidP="004D4A2A">
            <w:pPr>
              <w:suppressAutoHyphens w:val="0"/>
              <w:jc w:val="both"/>
              <w:rPr>
                <w:rFonts w:ascii="Cambria" w:hAnsi="Cambria" w:cs="Times New Roman"/>
                <w:noProof/>
              </w:rPr>
            </w:pPr>
            <w:r w:rsidRPr="00573099">
              <w:rPr>
                <w:rFonts w:ascii="Cambria" w:hAnsi="Cambria" w:cs="Times New Roman"/>
                <w:noProof/>
              </w:rPr>
              <w:t>za dane kryterium</w:t>
            </w:r>
          </w:p>
        </w:tc>
      </w:tr>
      <w:tr w:rsidR="00573099" w:rsidRPr="00573099" w:rsidTr="004D4A2A">
        <w:tc>
          <w:tcPr>
            <w:tcW w:w="425" w:type="dxa"/>
            <w:vAlign w:val="center"/>
          </w:tcPr>
          <w:p w:rsidR="00BC5314" w:rsidRPr="00573099" w:rsidRDefault="00BC5314" w:rsidP="004D4A2A">
            <w:pPr>
              <w:suppressAutoHyphens w:val="0"/>
              <w:ind w:left="72"/>
              <w:jc w:val="both"/>
              <w:rPr>
                <w:rFonts w:ascii="Cambria" w:hAnsi="Cambria" w:cs="Times New Roman"/>
                <w:b/>
              </w:rPr>
            </w:pPr>
            <w:r w:rsidRPr="00573099">
              <w:rPr>
                <w:rFonts w:ascii="Cambria" w:hAnsi="Cambria" w:cs="Times New Roman"/>
                <w:b/>
              </w:rPr>
              <w:t>1</w:t>
            </w:r>
          </w:p>
        </w:tc>
        <w:tc>
          <w:tcPr>
            <w:tcW w:w="4819" w:type="dxa"/>
            <w:vAlign w:val="center"/>
          </w:tcPr>
          <w:p w:rsidR="00BC5314" w:rsidRPr="00573099" w:rsidRDefault="00BC5314" w:rsidP="004D4A2A">
            <w:pPr>
              <w:suppressAutoHyphens w:val="0"/>
              <w:spacing w:before="60" w:after="60"/>
              <w:ind w:left="74"/>
              <w:jc w:val="both"/>
              <w:rPr>
                <w:rFonts w:ascii="Cambria" w:hAnsi="Cambria" w:cs="Times New Roman"/>
                <w:b/>
              </w:rPr>
            </w:pPr>
            <w:r w:rsidRPr="00573099">
              <w:rPr>
                <w:rFonts w:ascii="Cambria" w:hAnsi="Cambria" w:cs="Times New Roman"/>
                <w:b/>
              </w:rPr>
              <w:t>Cena brutto</w:t>
            </w:r>
          </w:p>
          <w:p w:rsidR="00BC5314" w:rsidRPr="00573099" w:rsidRDefault="00BC5314" w:rsidP="004D4A2A">
            <w:pPr>
              <w:suppressAutoHyphens w:val="0"/>
              <w:spacing w:after="60"/>
              <w:ind w:left="74"/>
              <w:jc w:val="both"/>
              <w:outlineLvl w:val="0"/>
              <w:rPr>
                <w:rFonts w:ascii="Cambria" w:hAnsi="Cambria" w:cs="Times New Roman"/>
                <w:b/>
              </w:rPr>
            </w:pPr>
            <w:r w:rsidRPr="00573099">
              <w:rPr>
                <w:rFonts w:ascii="Cambria" w:hAnsi="Cambria" w:cs="Times New Roman"/>
                <w:b/>
              </w:rPr>
              <w:t xml:space="preserve">Liczba punktów = </w:t>
            </w:r>
            <w:proofErr w:type="spellStart"/>
            <w:r w:rsidRPr="00573099">
              <w:rPr>
                <w:rFonts w:ascii="Cambria" w:hAnsi="Cambria" w:cs="Times New Roman"/>
                <w:b/>
              </w:rPr>
              <w:t>Cn</w:t>
            </w:r>
            <w:proofErr w:type="spellEnd"/>
            <w:r w:rsidRPr="00573099">
              <w:rPr>
                <w:rFonts w:ascii="Cambria" w:hAnsi="Cambria" w:cs="Times New Roman"/>
                <w:b/>
              </w:rPr>
              <w:t>/</w:t>
            </w:r>
            <w:proofErr w:type="spellStart"/>
            <w:r w:rsidRPr="00573099">
              <w:rPr>
                <w:rFonts w:ascii="Cambria" w:hAnsi="Cambria" w:cs="Times New Roman"/>
                <w:b/>
              </w:rPr>
              <w:t>Cb</w:t>
            </w:r>
            <w:proofErr w:type="spellEnd"/>
            <w:r w:rsidRPr="00573099">
              <w:rPr>
                <w:rFonts w:ascii="Cambria" w:hAnsi="Cambria" w:cs="Times New Roman"/>
                <w:b/>
              </w:rPr>
              <w:t xml:space="preserve">  x 60</w:t>
            </w:r>
          </w:p>
          <w:p w:rsidR="00BC5314" w:rsidRPr="00573099" w:rsidRDefault="00BC5314" w:rsidP="004D4A2A">
            <w:pPr>
              <w:suppressAutoHyphens w:val="0"/>
              <w:spacing w:after="60"/>
              <w:ind w:left="74"/>
              <w:jc w:val="both"/>
              <w:rPr>
                <w:rFonts w:ascii="Cambria" w:hAnsi="Cambria" w:cs="Times New Roman"/>
                <w:b/>
              </w:rPr>
            </w:pPr>
            <w:r w:rsidRPr="00573099">
              <w:rPr>
                <w:rFonts w:ascii="Cambria" w:hAnsi="Cambria" w:cs="Times New Roman"/>
                <w:b/>
              </w:rPr>
              <w:t>gdzie:</w:t>
            </w:r>
          </w:p>
          <w:p w:rsidR="00BC5314" w:rsidRPr="00573099" w:rsidRDefault="00BC5314" w:rsidP="004D4A2A">
            <w:pPr>
              <w:suppressAutoHyphens w:val="0"/>
              <w:spacing w:after="60"/>
              <w:ind w:left="74"/>
              <w:jc w:val="both"/>
              <w:rPr>
                <w:rFonts w:ascii="Cambria" w:hAnsi="Cambria" w:cs="Times New Roman"/>
                <w:b/>
              </w:rPr>
            </w:pPr>
            <w:r w:rsidRPr="00573099">
              <w:rPr>
                <w:rFonts w:ascii="Cambria" w:hAnsi="Cambria" w:cs="Times New Roman"/>
                <w:b/>
              </w:rPr>
              <w:t xml:space="preserve"> - </w:t>
            </w:r>
            <w:proofErr w:type="spellStart"/>
            <w:r w:rsidRPr="00573099">
              <w:rPr>
                <w:rFonts w:ascii="Cambria" w:hAnsi="Cambria" w:cs="Times New Roman"/>
                <w:b/>
              </w:rPr>
              <w:t>Cn</w:t>
            </w:r>
            <w:proofErr w:type="spellEnd"/>
            <w:r w:rsidRPr="00573099">
              <w:rPr>
                <w:rFonts w:ascii="Cambria" w:hAnsi="Cambria" w:cs="Times New Roman"/>
                <w:b/>
              </w:rPr>
              <w:t xml:space="preserve"> – najniższa cena spośród wszystkich ofert nie odrzuconych</w:t>
            </w:r>
          </w:p>
          <w:p w:rsidR="00BC5314" w:rsidRPr="00573099" w:rsidRDefault="00BC5314" w:rsidP="004D4A2A">
            <w:pPr>
              <w:suppressAutoHyphens w:val="0"/>
              <w:spacing w:after="60"/>
              <w:ind w:left="74"/>
              <w:jc w:val="both"/>
              <w:rPr>
                <w:rFonts w:ascii="Cambria" w:hAnsi="Cambria" w:cs="Times New Roman"/>
                <w:b/>
              </w:rPr>
            </w:pPr>
            <w:r w:rsidRPr="00573099">
              <w:rPr>
                <w:rFonts w:ascii="Cambria" w:hAnsi="Cambria" w:cs="Times New Roman"/>
                <w:b/>
              </w:rPr>
              <w:t xml:space="preserve"> - </w:t>
            </w:r>
            <w:proofErr w:type="spellStart"/>
            <w:r w:rsidRPr="00573099">
              <w:rPr>
                <w:rFonts w:ascii="Cambria" w:hAnsi="Cambria" w:cs="Times New Roman"/>
                <w:b/>
              </w:rPr>
              <w:t>Cb</w:t>
            </w:r>
            <w:proofErr w:type="spellEnd"/>
            <w:r w:rsidRPr="00573099">
              <w:rPr>
                <w:rFonts w:ascii="Cambria" w:hAnsi="Cambria" w:cs="Times New Roman"/>
                <w:b/>
              </w:rPr>
              <w:t xml:space="preserve"> – cena oferty badanej</w:t>
            </w:r>
          </w:p>
          <w:p w:rsidR="00BC5314" w:rsidRPr="00573099" w:rsidRDefault="00BC5314" w:rsidP="004D4A2A">
            <w:pPr>
              <w:suppressAutoHyphens w:val="0"/>
              <w:spacing w:after="60"/>
              <w:ind w:left="74"/>
              <w:jc w:val="both"/>
              <w:rPr>
                <w:rFonts w:ascii="Cambria" w:hAnsi="Cambria" w:cs="Times New Roman"/>
                <w:b/>
              </w:rPr>
            </w:pPr>
            <w:r w:rsidRPr="00573099">
              <w:rPr>
                <w:rFonts w:ascii="Cambria" w:hAnsi="Cambria" w:cs="Times New Roman"/>
                <w:b/>
              </w:rPr>
              <w:t xml:space="preserve"> - 60 wskaźnik stały</w:t>
            </w:r>
          </w:p>
        </w:tc>
        <w:tc>
          <w:tcPr>
            <w:tcW w:w="1276" w:type="dxa"/>
          </w:tcPr>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BC5314" w:rsidRPr="00573099" w:rsidRDefault="00BC5314" w:rsidP="00022FE7">
            <w:pPr>
              <w:numPr>
                <w:ilvl w:val="12"/>
                <w:numId w:val="0"/>
              </w:numPr>
              <w:suppressAutoHyphens w:val="0"/>
              <w:jc w:val="center"/>
              <w:rPr>
                <w:rFonts w:ascii="Cambria" w:hAnsi="Cambria" w:cs="Times New Roman"/>
                <w:b/>
              </w:rPr>
            </w:pPr>
            <w:r w:rsidRPr="00573099">
              <w:rPr>
                <w:rFonts w:ascii="Cambria" w:hAnsi="Cambria" w:cs="Times New Roman"/>
                <w:b/>
              </w:rPr>
              <w:t>60 %</w:t>
            </w:r>
          </w:p>
        </w:tc>
        <w:tc>
          <w:tcPr>
            <w:tcW w:w="1559" w:type="dxa"/>
          </w:tcPr>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BC5314" w:rsidRPr="00573099" w:rsidRDefault="00BC5314" w:rsidP="00022FE7">
            <w:pPr>
              <w:numPr>
                <w:ilvl w:val="12"/>
                <w:numId w:val="0"/>
              </w:numPr>
              <w:suppressAutoHyphens w:val="0"/>
              <w:jc w:val="center"/>
              <w:rPr>
                <w:rFonts w:ascii="Cambria" w:hAnsi="Cambria" w:cs="Times New Roman"/>
                <w:b/>
              </w:rPr>
            </w:pPr>
            <w:r w:rsidRPr="00573099">
              <w:rPr>
                <w:rFonts w:ascii="Cambria" w:hAnsi="Cambria" w:cs="Times New Roman"/>
                <w:b/>
              </w:rPr>
              <w:t>60 pkt.</w:t>
            </w:r>
          </w:p>
        </w:tc>
      </w:tr>
      <w:tr w:rsidR="00573099" w:rsidRPr="00573099" w:rsidTr="00290E3E">
        <w:trPr>
          <w:trHeight w:val="1695"/>
        </w:trPr>
        <w:tc>
          <w:tcPr>
            <w:tcW w:w="425" w:type="dxa"/>
            <w:vAlign w:val="center"/>
          </w:tcPr>
          <w:p w:rsidR="00BC5314" w:rsidRPr="00573099" w:rsidRDefault="00BC5314" w:rsidP="004D4A2A">
            <w:pPr>
              <w:suppressAutoHyphens w:val="0"/>
              <w:ind w:left="72"/>
              <w:jc w:val="both"/>
              <w:rPr>
                <w:rFonts w:ascii="Cambria" w:hAnsi="Cambria" w:cs="Times New Roman"/>
                <w:b/>
              </w:rPr>
            </w:pPr>
            <w:r w:rsidRPr="00573099">
              <w:rPr>
                <w:rFonts w:ascii="Cambria" w:hAnsi="Cambria" w:cs="Times New Roman"/>
                <w:b/>
              </w:rPr>
              <w:t>2</w:t>
            </w:r>
          </w:p>
        </w:tc>
        <w:tc>
          <w:tcPr>
            <w:tcW w:w="4819" w:type="dxa"/>
            <w:vAlign w:val="center"/>
          </w:tcPr>
          <w:p w:rsidR="00BC5314" w:rsidRPr="00573099" w:rsidRDefault="007C18A5" w:rsidP="004D4A2A">
            <w:pPr>
              <w:rPr>
                <w:rFonts w:ascii="Cambria" w:hAnsi="Cambria"/>
              </w:rPr>
            </w:pPr>
            <w:r w:rsidRPr="00573099">
              <w:rPr>
                <w:rFonts w:ascii="Times New Roman" w:hAnsi="Times New Roman" w:cs="Times New Roman"/>
                <w:bCs/>
              </w:rPr>
              <w:t>Przeprowadzenie w placówkach oświatowych podległych pod  miasto i gminę Skalbmierz ( 2 placówki oświatowe -</w:t>
            </w:r>
            <w:r w:rsidRPr="00573099">
              <w:rPr>
                <w:rFonts w:ascii="Times New Roman" w:hAnsi="Times New Roman" w:cs="Times New Roman"/>
                <w:bCs/>
                <w:i/>
              </w:rPr>
              <w:t xml:space="preserve"> 2 szkoły podstawowe</w:t>
            </w:r>
            <w:r w:rsidRPr="00573099">
              <w:rPr>
                <w:rFonts w:ascii="Times New Roman" w:hAnsi="Times New Roman" w:cs="Times New Roman"/>
                <w:bCs/>
              </w:rPr>
              <w:t xml:space="preserve"> ) w  roku obowiązywania umowy  spektaklu</w:t>
            </w:r>
            <w:r w:rsidR="001D12E0" w:rsidRPr="00573099">
              <w:rPr>
                <w:rFonts w:ascii="Times New Roman" w:hAnsi="Times New Roman" w:cs="Times New Roman"/>
                <w:bCs/>
              </w:rPr>
              <w:t xml:space="preserve"> teatralnego</w:t>
            </w:r>
            <w:r w:rsidRPr="00573099">
              <w:rPr>
                <w:rFonts w:ascii="Times New Roman" w:hAnsi="Times New Roman" w:cs="Times New Roman"/>
                <w:bCs/>
              </w:rPr>
              <w:t xml:space="preserve"> dla dzieci w każdej z w/w placówek promującym selektywną zbiórkę odpadów</w:t>
            </w:r>
            <w:r w:rsidR="00022FE7" w:rsidRPr="00573099">
              <w:rPr>
                <w:rFonts w:ascii="Times New Roman" w:hAnsi="Times New Roman" w:cs="Times New Roman"/>
                <w:bCs/>
              </w:rPr>
              <w:t>,</w:t>
            </w:r>
            <w:r w:rsidR="001740B4" w:rsidRPr="00573099">
              <w:rPr>
                <w:rFonts w:ascii="Times New Roman" w:hAnsi="Times New Roman" w:cs="Times New Roman"/>
                <w:bCs/>
              </w:rPr>
              <w:t xml:space="preserve"> ochronę środowiska</w:t>
            </w:r>
          </w:p>
          <w:p w:rsidR="00BC5314" w:rsidRPr="00573099" w:rsidRDefault="007C18A5" w:rsidP="00022FE7">
            <w:pPr>
              <w:suppressAutoHyphens w:val="0"/>
              <w:spacing w:before="60" w:after="60"/>
              <w:jc w:val="both"/>
              <w:rPr>
                <w:rFonts w:ascii="Cambria" w:hAnsi="Cambria" w:cs="Times New Roman"/>
                <w:bCs/>
              </w:rPr>
            </w:pPr>
            <w:r w:rsidRPr="00573099">
              <w:rPr>
                <w:rFonts w:ascii="Cambria" w:hAnsi="Cambria" w:cs="Times New Roman"/>
                <w:bCs/>
              </w:rPr>
              <w:t xml:space="preserve">- </w:t>
            </w:r>
            <w:r w:rsidR="001C39AB" w:rsidRPr="00573099">
              <w:rPr>
                <w:rFonts w:ascii="Cambria" w:hAnsi="Cambria" w:cs="Times New Roman"/>
                <w:bCs/>
              </w:rPr>
              <w:t xml:space="preserve"> nie przeprowadzenie</w:t>
            </w:r>
            <w:r w:rsidRPr="00573099">
              <w:rPr>
                <w:rFonts w:ascii="Cambria" w:hAnsi="Cambria" w:cs="Times New Roman"/>
                <w:bCs/>
              </w:rPr>
              <w:t xml:space="preserve"> po jednym</w:t>
            </w:r>
            <w:r w:rsidR="001D12E0" w:rsidRPr="00573099">
              <w:rPr>
                <w:rFonts w:ascii="Cambria" w:hAnsi="Cambria" w:cs="Times New Roman"/>
                <w:bCs/>
              </w:rPr>
              <w:t xml:space="preserve"> </w:t>
            </w:r>
            <w:r w:rsidRPr="00573099">
              <w:rPr>
                <w:rFonts w:ascii="Cambria" w:hAnsi="Cambria" w:cs="Times New Roman"/>
                <w:bCs/>
              </w:rPr>
              <w:t>spektaklu</w:t>
            </w:r>
            <w:r w:rsidR="001D12E0" w:rsidRPr="00573099">
              <w:rPr>
                <w:rFonts w:ascii="Cambria" w:hAnsi="Cambria" w:cs="Times New Roman"/>
                <w:bCs/>
              </w:rPr>
              <w:t xml:space="preserve"> w każdej szkole </w:t>
            </w:r>
            <w:r w:rsidR="00022FE7" w:rsidRPr="00573099">
              <w:rPr>
                <w:rFonts w:ascii="Cambria" w:hAnsi="Cambria" w:cs="Times New Roman"/>
                <w:bCs/>
              </w:rPr>
              <w:t xml:space="preserve"> waga</w:t>
            </w:r>
            <w:r w:rsidR="001C39AB" w:rsidRPr="00573099">
              <w:rPr>
                <w:rFonts w:ascii="Cambria" w:hAnsi="Cambria" w:cs="Times New Roman"/>
                <w:bCs/>
              </w:rPr>
              <w:t xml:space="preserve"> </w:t>
            </w:r>
            <w:r w:rsidR="00022FE7" w:rsidRPr="00573099">
              <w:rPr>
                <w:rFonts w:ascii="Cambria" w:hAnsi="Cambria" w:cs="Times New Roman"/>
                <w:bCs/>
              </w:rPr>
              <w:t>0</w:t>
            </w:r>
            <w:r w:rsidR="001740B4" w:rsidRPr="00573099">
              <w:rPr>
                <w:rFonts w:ascii="Cambria" w:hAnsi="Cambria" w:cs="Times New Roman"/>
                <w:bCs/>
              </w:rPr>
              <w:t xml:space="preserve"> pkt,</w:t>
            </w:r>
          </w:p>
          <w:p w:rsidR="00022FE7" w:rsidRPr="00573099" w:rsidRDefault="00022FE7" w:rsidP="00022FE7">
            <w:pPr>
              <w:suppressAutoHyphens w:val="0"/>
              <w:spacing w:before="60" w:after="60"/>
              <w:jc w:val="both"/>
              <w:rPr>
                <w:rFonts w:ascii="Cambria" w:hAnsi="Cambria" w:cs="Times New Roman"/>
                <w:bCs/>
              </w:rPr>
            </w:pPr>
            <w:r w:rsidRPr="00573099">
              <w:rPr>
                <w:rFonts w:ascii="Cambria" w:hAnsi="Cambria" w:cs="Times New Roman"/>
                <w:bCs/>
              </w:rPr>
              <w:t xml:space="preserve">- przeprowadzenie po </w:t>
            </w:r>
            <w:r w:rsidR="001C39AB" w:rsidRPr="00573099">
              <w:rPr>
                <w:rFonts w:ascii="Cambria" w:hAnsi="Cambria" w:cs="Times New Roman"/>
                <w:bCs/>
              </w:rPr>
              <w:t>jednym</w:t>
            </w:r>
            <w:r w:rsidRPr="00573099">
              <w:rPr>
                <w:rFonts w:ascii="Cambria" w:hAnsi="Cambria" w:cs="Times New Roman"/>
                <w:bCs/>
              </w:rPr>
              <w:t xml:space="preserve"> spekta</w:t>
            </w:r>
            <w:r w:rsidR="001C39AB" w:rsidRPr="00573099">
              <w:rPr>
                <w:rFonts w:ascii="Cambria" w:hAnsi="Cambria" w:cs="Times New Roman"/>
                <w:bCs/>
              </w:rPr>
              <w:t>klu</w:t>
            </w:r>
            <w:r w:rsidR="001D12E0" w:rsidRPr="00573099">
              <w:rPr>
                <w:rFonts w:ascii="Cambria" w:hAnsi="Cambria" w:cs="Times New Roman"/>
                <w:bCs/>
              </w:rPr>
              <w:t xml:space="preserve"> w każdej szkole </w:t>
            </w:r>
            <w:r w:rsidR="00EB5372" w:rsidRPr="00573099">
              <w:rPr>
                <w:rFonts w:ascii="Cambria" w:hAnsi="Cambria" w:cs="Times New Roman"/>
                <w:bCs/>
              </w:rPr>
              <w:t xml:space="preserve"> waga  1</w:t>
            </w:r>
            <w:r w:rsidRPr="00573099">
              <w:rPr>
                <w:rFonts w:ascii="Cambria" w:hAnsi="Cambria" w:cs="Times New Roman"/>
                <w:bCs/>
              </w:rPr>
              <w:t>0 pkt,</w:t>
            </w:r>
          </w:p>
          <w:p w:rsidR="001740B4" w:rsidRPr="00573099" w:rsidRDefault="001740B4" w:rsidP="004D4A2A">
            <w:pPr>
              <w:suppressAutoHyphens w:val="0"/>
              <w:spacing w:before="60" w:after="60"/>
              <w:ind w:left="434"/>
              <w:jc w:val="both"/>
              <w:rPr>
                <w:rFonts w:ascii="Cambria" w:hAnsi="Cambria" w:cs="Times New Roman"/>
                <w:b/>
                <w:bCs/>
              </w:rPr>
            </w:pPr>
          </w:p>
        </w:tc>
        <w:tc>
          <w:tcPr>
            <w:tcW w:w="1276" w:type="dxa"/>
          </w:tcPr>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BC5314" w:rsidRPr="00573099" w:rsidRDefault="001C39AB" w:rsidP="00022FE7">
            <w:pPr>
              <w:numPr>
                <w:ilvl w:val="12"/>
                <w:numId w:val="0"/>
              </w:numPr>
              <w:suppressAutoHyphens w:val="0"/>
              <w:jc w:val="center"/>
              <w:rPr>
                <w:rFonts w:ascii="Cambria" w:hAnsi="Cambria" w:cs="Times New Roman"/>
                <w:b/>
              </w:rPr>
            </w:pPr>
            <w:r w:rsidRPr="00573099">
              <w:rPr>
                <w:rFonts w:ascii="Cambria" w:hAnsi="Cambria" w:cs="Times New Roman"/>
                <w:b/>
              </w:rPr>
              <w:t>1</w:t>
            </w:r>
            <w:r w:rsidR="00BC5314" w:rsidRPr="00573099">
              <w:rPr>
                <w:rFonts w:ascii="Cambria" w:hAnsi="Cambria" w:cs="Times New Roman"/>
                <w:b/>
              </w:rPr>
              <w:t>0%</w:t>
            </w:r>
          </w:p>
        </w:tc>
        <w:tc>
          <w:tcPr>
            <w:tcW w:w="1559" w:type="dxa"/>
          </w:tcPr>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022FE7" w:rsidRPr="00573099" w:rsidRDefault="00022FE7" w:rsidP="00022FE7">
            <w:pPr>
              <w:numPr>
                <w:ilvl w:val="12"/>
                <w:numId w:val="0"/>
              </w:numPr>
              <w:suppressAutoHyphens w:val="0"/>
              <w:jc w:val="center"/>
              <w:rPr>
                <w:rFonts w:ascii="Cambria" w:hAnsi="Cambria" w:cs="Times New Roman"/>
                <w:b/>
              </w:rPr>
            </w:pPr>
          </w:p>
          <w:p w:rsidR="00BC5314" w:rsidRPr="00573099" w:rsidRDefault="001C39AB" w:rsidP="00022FE7">
            <w:pPr>
              <w:numPr>
                <w:ilvl w:val="12"/>
                <w:numId w:val="0"/>
              </w:numPr>
              <w:suppressAutoHyphens w:val="0"/>
              <w:jc w:val="center"/>
              <w:rPr>
                <w:rFonts w:ascii="Cambria" w:hAnsi="Cambria" w:cs="Times New Roman"/>
                <w:b/>
              </w:rPr>
            </w:pPr>
            <w:r w:rsidRPr="00573099">
              <w:rPr>
                <w:rFonts w:ascii="Cambria" w:hAnsi="Cambria" w:cs="Times New Roman"/>
                <w:b/>
              </w:rPr>
              <w:t>1</w:t>
            </w:r>
            <w:r w:rsidR="00BC5314" w:rsidRPr="00573099">
              <w:rPr>
                <w:rFonts w:ascii="Cambria" w:hAnsi="Cambria" w:cs="Times New Roman"/>
                <w:b/>
              </w:rPr>
              <w:t>0 pkt.</w:t>
            </w:r>
          </w:p>
        </w:tc>
      </w:tr>
      <w:tr w:rsidR="00573099" w:rsidRPr="00573099" w:rsidTr="004D4A2A">
        <w:trPr>
          <w:trHeight w:val="1695"/>
        </w:trPr>
        <w:tc>
          <w:tcPr>
            <w:tcW w:w="425" w:type="dxa"/>
            <w:tcBorders>
              <w:bottom w:val="single" w:sz="4" w:space="0" w:color="auto"/>
            </w:tcBorders>
            <w:vAlign w:val="center"/>
          </w:tcPr>
          <w:p w:rsidR="00290E3E" w:rsidRPr="00573099" w:rsidRDefault="00290E3E" w:rsidP="004D4A2A">
            <w:pPr>
              <w:suppressAutoHyphens w:val="0"/>
              <w:ind w:left="72"/>
              <w:jc w:val="both"/>
              <w:rPr>
                <w:rFonts w:ascii="Cambria" w:hAnsi="Cambria" w:cs="Times New Roman"/>
                <w:b/>
              </w:rPr>
            </w:pPr>
            <w:r w:rsidRPr="00573099">
              <w:rPr>
                <w:rFonts w:ascii="Cambria" w:hAnsi="Cambria" w:cs="Times New Roman"/>
                <w:b/>
              </w:rPr>
              <w:t>3</w:t>
            </w:r>
          </w:p>
        </w:tc>
        <w:tc>
          <w:tcPr>
            <w:tcW w:w="4819" w:type="dxa"/>
            <w:tcBorders>
              <w:bottom w:val="single" w:sz="4" w:space="0" w:color="auto"/>
            </w:tcBorders>
            <w:vAlign w:val="center"/>
          </w:tcPr>
          <w:p w:rsidR="00290E3E" w:rsidRPr="00573099" w:rsidRDefault="00677BDA" w:rsidP="004D4A2A">
            <w:pPr>
              <w:rPr>
                <w:rFonts w:ascii="Cambria" w:hAnsi="Cambria"/>
              </w:rPr>
            </w:pPr>
            <w:r w:rsidRPr="00573099">
              <w:rPr>
                <w:rFonts w:ascii="Cambria" w:hAnsi="Cambria"/>
              </w:rPr>
              <w:t>- t</w:t>
            </w:r>
            <w:r w:rsidR="001D12E0" w:rsidRPr="00573099">
              <w:rPr>
                <w:rFonts w:ascii="Cambria" w:hAnsi="Cambria"/>
              </w:rPr>
              <w:t xml:space="preserve">ermin płatności 14 </w:t>
            </w:r>
            <w:r w:rsidR="00E21D89" w:rsidRPr="00573099">
              <w:rPr>
                <w:rFonts w:ascii="Cambria" w:hAnsi="Cambria"/>
              </w:rPr>
              <w:t>dni od złożenia faktury – waga 10</w:t>
            </w:r>
            <w:r w:rsidR="001D12E0" w:rsidRPr="00573099">
              <w:rPr>
                <w:rFonts w:ascii="Cambria" w:hAnsi="Cambria"/>
              </w:rPr>
              <w:t xml:space="preserve"> pkt</w:t>
            </w:r>
            <w:r w:rsidRPr="00573099">
              <w:rPr>
                <w:rFonts w:ascii="Cambria" w:hAnsi="Cambria"/>
              </w:rPr>
              <w:t>,</w:t>
            </w:r>
          </w:p>
          <w:p w:rsidR="00677BDA" w:rsidRPr="00573099" w:rsidRDefault="007C2542" w:rsidP="004D4A2A">
            <w:pPr>
              <w:rPr>
                <w:rFonts w:ascii="Cambria" w:hAnsi="Cambria"/>
              </w:rPr>
            </w:pPr>
            <w:r w:rsidRPr="00573099">
              <w:rPr>
                <w:rFonts w:ascii="Cambria" w:hAnsi="Cambria"/>
              </w:rPr>
              <w:t xml:space="preserve">- termin płatności </w:t>
            </w:r>
            <w:r w:rsidR="007C70B9" w:rsidRPr="00573099">
              <w:rPr>
                <w:rFonts w:ascii="Cambria" w:hAnsi="Cambria"/>
              </w:rPr>
              <w:t xml:space="preserve"> </w:t>
            </w:r>
            <w:r w:rsidRPr="00573099">
              <w:rPr>
                <w:rFonts w:ascii="Cambria" w:hAnsi="Cambria"/>
              </w:rPr>
              <w:t>21 dni od złożenia faktury – waga 20 pkt,</w:t>
            </w:r>
          </w:p>
          <w:p w:rsidR="007C2542" w:rsidRPr="00573099" w:rsidRDefault="007C2542" w:rsidP="007C70B9">
            <w:pPr>
              <w:rPr>
                <w:rFonts w:ascii="Cambria" w:hAnsi="Cambria"/>
              </w:rPr>
            </w:pPr>
            <w:r w:rsidRPr="00573099">
              <w:rPr>
                <w:rFonts w:ascii="Cambria" w:hAnsi="Cambria"/>
              </w:rPr>
              <w:t>- termin płatności 30 dni od złożenia faktury – waga 30 pkt,</w:t>
            </w:r>
          </w:p>
        </w:tc>
        <w:tc>
          <w:tcPr>
            <w:tcW w:w="1276" w:type="dxa"/>
            <w:tcBorders>
              <w:bottom w:val="single" w:sz="4" w:space="0" w:color="auto"/>
            </w:tcBorders>
          </w:tcPr>
          <w:p w:rsidR="00677BDA" w:rsidRPr="00573099" w:rsidRDefault="00677BDA" w:rsidP="00022FE7">
            <w:pPr>
              <w:numPr>
                <w:ilvl w:val="12"/>
                <w:numId w:val="0"/>
              </w:numPr>
              <w:suppressAutoHyphens w:val="0"/>
              <w:jc w:val="center"/>
              <w:rPr>
                <w:rFonts w:ascii="Cambria" w:hAnsi="Cambria" w:cs="Times New Roman"/>
                <w:b/>
              </w:rPr>
            </w:pPr>
          </w:p>
          <w:p w:rsidR="00677BDA" w:rsidRPr="00573099" w:rsidRDefault="00677BDA" w:rsidP="00022FE7">
            <w:pPr>
              <w:numPr>
                <w:ilvl w:val="12"/>
                <w:numId w:val="0"/>
              </w:numPr>
              <w:suppressAutoHyphens w:val="0"/>
              <w:jc w:val="center"/>
              <w:rPr>
                <w:rFonts w:ascii="Cambria" w:hAnsi="Cambria" w:cs="Times New Roman"/>
                <w:b/>
              </w:rPr>
            </w:pPr>
          </w:p>
          <w:p w:rsidR="00677BDA" w:rsidRPr="00573099" w:rsidRDefault="00677BDA" w:rsidP="00022FE7">
            <w:pPr>
              <w:numPr>
                <w:ilvl w:val="12"/>
                <w:numId w:val="0"/>
              </w:numPr>
              <w:suppressAutoHyphens w:val="0"/>
              <w:jc w:val="center"/>
              <w:rPr>
                <w:rFonts w:ascii="Cambria" w:hAnsi="Cambria" w:cs="Times New Roman"/>
                <w:b/>
              </w:rPr>
            </w:pPr>
          </w:p>
          <w:p w:rsidR="00290E3E" w:rsidRPr="00573099" w:rsidRDefault="007C2542" w:rsidP="00022FE7">
            <w:pPr>
              <w:numPr>
                <w:ilvl w:val="12"/>
                <w:numId w:val="0"/>
              </w:numPr>
              <w:suppressAutoHyphens w:val="0"/>
              <w:jc w:val="center"/>
              <w:rPr>
                <w:rFonts w:ascii="Cambria" w:hAnsi="Cambria" w:cs="Times New Roman"/>
                <w:b/>
              </w:rPr>
            </w:pPr>
            <w:r w:rsidRPr="00573099">
              <w:rPr>
                <w:rFonts w:ascii="Cambria" w:hAnsi="Cambria" w:cs="Times New Roman"/>
                <w:b/>
              </w:rPr>
              <w:t>3</w:t>
            </w:r>
            <w:r w:rsidR="00677BDA" w:rsidRPr="00573099">
              <w:rPr>
                <w:rFonts w:ascii="Cambria" w:hAnsi="Cambria" w:cs="Times New Roman"/>
                <w:b/>
              </w:rPr>
              <w:t>0%</w:t>
            </w:r>
          </w:p>
        </w:tc>
        <w:tc>
          <w:tcPr>
            <w:tcW w:w="1559" w:type="dxa"/>
            <w:tcBorders>
              <w:bottom w:val="single" w:sz="4" w:space="0" w:color="auto"/>
            </w:tcBorders>
          </w:tcPr>
          <w:p w:rsidR="00677BDA" w:rsidRPr="00573099" w:rsidRDefault="00677BDA" w:rsidP="00022FE7">
            <w:pPr>
              <w:numPr>
                <w:ilvl w:val="12"/>
                <w:numId w:val="0"/>
              </w:numPr>
              <w:suppressAutoHyphens w:val="0"/>
              <w:jc w:val="center"/>
              <w:rPr>
                <w:rFonts w:ascii="Cambria" w:hAnsi="Cambria" w:cs="Times New Roman"/>
                <w:b/>
              </w:rPr>
            </w:pPr>
          </w:p>
          <w:p w:rsidR="00677BDA" w:rsidRPr="00573099" w:rsidRDefault="00677BDA" w:rsidP="00022FE7">
            <w:pPr>
              <w:numPr>
                <w:ilvl w:val="12"/>
                <w:numId w:val="0"/>
              </w:numPr>
              <w:suppressAutoHyphens w:val="0"/>
              <w:jc w:val="center"/>
              <w:rPr>
                <w:rFonts w:ascii="Cambria" w:hAnsi="Cambria" w:cs="Times New Roman"/>
                <w:b/>
              </w:rPr>
            </w:pPr>
          </w:p>
          <w:p w:rsidR="00677BDA" w:rsidRPr="00573099" w:rsidRDefault="00677BDA" w:rsidP="00022FE7">
            <w:pPr>
              <w:numPr>
                <w:ilvl w:val="12"/>
                <w:numId w:val="0"/>
              </w:numPr>
              <w:suppressAutoHyphens w:val="0"/>
              <w:jc w:val="center"/>
              <w:rPr>
                <w:rFonts w:ascii="Cambria" w:hAnsi="Cambria" w:cs="Times New Roman"/>
                <w:b/>
              </w:rPr>
            </w:pPr>
          </w:p>
          <w:p w:rsidR="00290E3E" w:rsidRPr="00573099" w:rsidRDefault="007C2542" w:rsidP="007C2542">
            <w:pPr>
              <w:numPr>
                <w:ilvl w:val="12"/>
                <w:numId w:val="0"/>
              </w:numPr>
              <w:suppressAutoHyphens w:val="0"/>
              <w:jc w:val="center"/>
              <w:rPr>
                <w:rFonts w:ascii="Cambria" w:hAnsi="Cambria" w:cs="Times New Roman"/>
                <w:b/>
              </w:rPr>
            </w:pPr>
            <w:r w:rsidRPr="00573099">
              <w:rPr>
                <w:rFonts w:ascii="Cambria" w:hAnsi="Cambria" w:cs="Times New Roman"/>
                <w:b/>
              </w:rPr>
              <w:t>3</w:t>
            </w:r>
            <w:r w:rsidR="00677BDA" w:rsidRPr="00573099">
              <w:rPr>
                <w:rFonts w:ascii="Cambria" w:hAnsi="Cambria" w:cs="Times New Roman"/>
                <w:b/>
              </w:rPr>
              <w:t>0</w:t>
            </w:r>
            <w:r w:rsidRPr="00573099">
              <w:rPr>
                <w:rFonts w:ascii="Cambria" w:hAnsi="Cambria" w:cs="Times New Roman"/>
                <w:b/>
              </w:rPr>
              <w:t xml:space="preserve"> </w:t>
            </w:r>
            <w:r w:rsidR="00677BDA" w:rsidRPr="00573099">
              <w:rPr>
                <w:rFonts w:ascii="Cambria" w:hAnsi="Cambria" w:cs="Times New Roman"/>
                <w:b/>
              </w:rPr>
              <w:t>pkt</w:t>
            </w:r>
          </w:p>
        </w:tc>
      </w:tr>
    </w:tbl>
    <w:p w:rsidR="00BC5314" w:rsidRPr="00573099" w:rsidRDefault="00BC5314" w:rsidP="008B3017">
      <w:pPr>
        <w:suppressAutoHyphens w:val="0"/>
        <w:spacing w:before="120" w:after="120"/>
        <w:ind w:left="284"/>
        <w:jc w:val="both"/>
        <w:rPr>
          <w:rFonts w:ascii="Cambria" w:eastAsia="Batang" w:hAnsi="Cambria" w:cs="Times New Roman"/>
          <w:lang w:val="x-none" w:eastAsia="x-none"/>
        </w:rPr>
      </w:pPr>
      <w:r w:rsidRPr="00573099">
        <w:rPr>
          <w:rFonts w:ascii="Cambria" w:eastAsia="Batang" w:hAnsi="Cambria" w:cs="Times New Roman"/>
          <w:lang w:val="x-none" w:eastAsia="x-none"/>
        </w:rPr>
        <w:t xml:space="preserve">Zamawiający </w:t>
      </w:r>
      <w:r w:rsidRPr="00573099">
        <w:rPr>
          <w:rFonts w:ascii="Cambria" w:eastAsia="Batang" w:hAnsi="Cambria" w:cs="Times New Roman"/>
          <w:lang w:eastAsia="x-none"/>
        </w:rPr>
        <w:t>w odniesieniu do wykonawcy który otrzymał największą ilość punktów wezwie  w ustawowym terminie do złożenia dokumentów w zakresie</w:t>
      </w:r>
      <w:r w:rsidRPr="00573099">
        <w:rPr>
          <w:rFonts w:ascii="Cambria" w:eastAsia="Batang" w:hAnsi="Cambria" w:cs="Times New Roman"/>
          <w:smallCaps/>
          <w:lang w:val="x-none" w:eastAsia="x-none"/>
        </w:rPr>
        <w:t xml:space="preserve"> </w:t>
      </w:r>
      <w:r w:rsidRPr="00573099">
        <w:rPr>
          <w:rFonts w:ascii="Cambria" w:eastAsia="Batang" w:hAnsi="Cambria" w:cs="Times New Roman"/>
          <w:lang w:eastAsia="x-none"/>
        </w:rPr>
        <w:t xml:space="preserve">nie podlegania wykluczeniu oraz spełnia warunki udziału w postępowaniu. Potwierdzenie dokumentami wskazanych okoliczności będzie stanowić podstawę dokonania wyboru oferty tego wykonawcy. </w:t>
      </w:r>
      <w:r w:rsidRPr="00573099">
        <w:rPr>
          <w:rFonts w:ascii="Cambria" w:eastAsia="Batang" w:hAnsi="Cambria" w:cs="Times New Roman"/>
          <w:lang w:val="x-none" w:eastAsia="x-none"/>
        </w:rPr>
        <w:t xml:space="preserve"> </w:t>
      </w:r>
    </w:p>
    <w:p w:rsidR="00022FE7" w:rsidRPr="00573099" w:rsidRDefault="00BC5314" w:rsidP="00F34753">
      <w:pPr>
        <w:pStyle w:val="Akapitzlist"/>
        <w:widowControl/>
        <w:numPr>
          <w:ilvl w:val="1"/>
          <w:numId w:val="25"/>
        </w:numPr>
        <w:suppressAutoHyphens w:val="0"/>
        <w:autoSpaceDE/>
        <w:autoSpaceDN/>
        <w:spacing w:after="120"/>
        <w:jc w:val="both"/>
        <w:textAlignment w:val="auto"/>
        <w:rPr>
          <w:rFonts w:ascii="Cambria" w:hAnsi="Cambria" w:cs="Times New Roman"/>
        </w:rPr>
      </w:pPr>
      <w:r w:rsidRPr="00573099">
        <w:rPr>
          <w:rFonts w:ascii="Cambria" w:hAnsi="Cambria" w:cs="Times New Roman"/>
        </w:rPr>
        <w:t>Z wybranym Wykonawcą Zamawiający zawrze umowę w trybie art. 94 ust. 1 ustawy Prawo zamówień publicznych i uwzględnieniem zapisów art. 139 ustawy.</w:t>
      </w:r>
    </w:p>
    <w:p w:rsidR="0041192A" w:rsidRPr="00573099" w:rsidRDefault="0041192A" w:rsidP="00F34753">
      <w:pPr>
        <w:pStyle w:val="Akapitzlist"/>
        <w:keepNext/>
        <w:widowControl/>
        <w:numPr>
          <w:ilvl w:val="0"/>
          <w:numId w:val="23"/>
        </w:numPr>
        <w:suppressAutoHyphens w:val="0"/>
        <w:autoSpaceDE/>
        <w:autoSpaceDN/>
        <w:spacing w:before="240" w:after="60"/>
        <w:jc w:val="both"/>
        <w:textAlignment w:val="auto"/>
        <w:outlineLvl w:val="2"/>
        <w:rPr>
          <w:rFonts w:ascii="Cambria" w:hAnsi="Cambria" w:cs="Times New Roman"/>
          <w:b/>
          <w:bCs/>
          <w:u w:val="single"/>
          <w:lang w:val="x-none" w:eastAsia="x-none"/>
        </w:rPr>
      </w:pPr>
      <w:r w:rsidRPr="00573099">
        <w:rPr>
          <w:rFonts w:ascii="Cambria" w:hAnsi="Cambria" w:cs="Times New Roman"/>
          <w:b/>
          <w:bCs/>
          <w:u w:val="single"/>
          <w:lang w:val="x-none" w:eastAsia="x-none"/>
        </w:rPr>
        <w:t xml:space="preserve">Formalności, jakie powinny zostać dopełnione po wyborze oferty w celu zawarcia umowy </w:t>
      </w:r>
      <w:r w:rsidRPr="00573099">
        <w:rPr>
          <w:rFonts w:ascii="Cambria" w:hAnsi="Cambria" w:cs="Times New Roman"/>
          <w:b/>
          <w:bCs/>
          <w:u w:val="single"/>
          <w:lang w:eastAsia="x-none"/>
        </w:rPr>
        <w:br/>
      </w:r>
      <w:r w:rsidRPr="00573099">
        <w:rPr>
          <w:rFonts w:ascii="Cambria" w:hAnsi="Cambria" w:cs="Times New Roman"/>
          <w:b/>
          <w:bCs/>
          <w:u w:val="single"/>
          <w:lang w:val="x-none" w:eastAsia="x-none"/>
        </w:rPr>
        <w:t>w sprawie zamówienia publicznego</w:t>
      </w:r>
    </w:p>
    <w:p w:rsidR="0041192A" w:rsidRPr="00573099" w:rsidRDefault="00CC518F" w:rsidP="0041192A">
      <w:pPr>
        <w:keepNext/>
        <w:widowControl/>
        <w:suppressAutoHyphens w:val="0"/>
        <w:autoSpaceDE/>
        <w:autoSpaceDN/>
        <w:spacing w:after="60"/>
        <w:ind w:left="709" w:right="79" w:hanging="425"/>
        <w:jc w:val="both"/>
        <w:textAlignment w:val="auto"/>
        <w:outlineLvl w:val="2"/>
        <w:rPr>
          <w:rFonts w:ascii="Cambria" w:hAnsi="Cambria" w:cs="Times New Roman"/>
          <w:b/>
          <w:bCs/>
          <w:lang w:val="x-none" w:eastAsia="x-none"/>
        </w:rPr>
      </w:pPr>
      <w:r w:rsidRPr="00573099">
        <w:rPr>
          <w:rFonts w:ascii="Cambria" w:hAnsi="Cambria" w:cs="Times New Roman"/>
          <w:bCs/>
          <w:lang w:eastAsia="x-none"/>
        </w:rPr>
        <w:t>23</w:t>
      </w:r>
      <w:r w:rsidR="0041192A" w:rsidRPr="00573099">
        <w:rPr>
          <w:rFonts w:ascii="Cambria" w:hAnsi="Cambria" w:cs="Times New Roman"/>
          <w:bCs/>
          <w:lang w:eastAsia="x-none"/>
        </w:rPr>
        <w:t>.1</w:t>
      </w:r>
      <w:r w:rsidR="0041192A" w:rsidRPr="00573099">
        <w:rPr>
          <w:rFonts w:ascii="Cambria" w:hAnsi="Cambria" w:cs="Times New Roman"/>
          <w:b/>
          <w:bCs/>
          <w:lang w:eastAsia="x-none"/>
        </w:rPr>
        <w:t xml:space="preserve"> </w:t>
      </w:r>
      <w:r w:rsidR="0041192A" w:rsidRPr="00573099">
        <w:rPr>
          <w:rFonts w:ascii="Cambria" w:hAnsi="Cambria" w:cs="Times New Roman"/>
          <w:b/>
          <w:bCs/>
          <w:lang w:val="x-none" w:eastAsia="x-none"/>
        </w:rPr>
        <w:t xml:space="preserve">Niezwłocznie po wyborze najkorzystniejszej oferty Zamawiający jednocześnie zawiadomi </w:t>
      </w:r>
      <w:r w:rsidR="0041192A" w:rsidRPr="00573099">
        <w:rPr>
          <w:rFonts w:ascii="Cambria" w:hAnsi="Cambria" w:cs="Times New Roman"/>
          <w:b/>
          <w:bCs/>
          <w:lang w:eastAsia="x-none"/>
        </w:rPr>
        <w:t xml:space="preserve">    </w:t>
      </w:r>
      <w:r w:rsidR="0041192A" w:rsidRPr="00573099">
        <w:rPr>
          <w:rFonts w:ascii="Cambria" w:hAnsi="Cambria" w:cs="Times New Roman"/>
          <w:b/>
          <w:bCs/>
          <w:lang w:val="x-none" w:eastAsia="x-none"/>
        </w:rPr>
        <w:t>Wykonawców, którzy złożyli oferty, o:</w:t>
      </w:r>
    </w:p>
    <w:p w:rsidR="0041192A" w:rsidRPr="00573099" w:rsidRDefault="0041192A" w:rsidP="00F34753">
      <w:pPr>
        <w:widowControl/>
        <w:numPr>
          <w:ilvl w:val="0"/>
          <w:numId w:val="10"/>
        </w:numPr>
        <w:tabs>
          <w:tab w:val="left" w:pos="1134"/>
        </w:tabs>
        <w:suppressAutoHyphens w:val="0"/>
        <w:autoSpaceDE/>
        <w:autoSpaceDN/>
        <w:spacing w:after="60"/>
        <w:ind w:left="1134" w:hanging="425"/>
        <w:jc w:val="both"/>
        <w:textAlignment w:val="auto"/>
        <w:rPr>
          <w:rFonts w:ascii="Cambria" w:hAnsi="Cambria" w:cs="Times New Roman"/>
        </w:rPr>
      </w:pPr>
      <w:r w:rsidRPr="00573099">
        <w:rPr>
          <w:rFonts w:ascii="Cambria" w:hAnsi="Cambria" w:cs="Times New Roman"/>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41192A" w:rsidRPr="00573099" w:rsidRDefault="0041192A" w:rsidP="00F34753">
      <w:pPr>
        <w:widowControl/>
        <w:numPr>
          <w:ilvl w:val="0"/>
          <w:numId w:val="10"/>
        </w:numPr>
        <w:tabs>
          <w:tab w:val="left" w:pos="1134"/>
        </w:tabs>
        <w:suppressAutoHyphens w:val="0"/>
        <w:autoSpaceDE/>
        <w:autoSpaceDN/>
        <w:spacing w:after="60"/>
        <w:ind w:left="1134" w:hanging="425"/>
        <w:jc w:val="both"/>
        <w:textAlignment w:val="auto"/>
        <w:rPr>
          <w:rFonts w:ascii="Cambria" w:hAnsi="Cambria" w:cs="Times New Roman"/>
        </w:rPr>
      </w:pPr>
      <w:r w:rsidRPr="00573099">
        <w:rPr>
          <w:rFonts w:ascii="Cambria" w:hAnsi="Cambria" w:cs="Times New Roman"/>
        </w:rPr>
        <w:t>Wykonawcach, których oferty zostały odrzucone, podając uzasadnienie faktyczne i prawne,</w:t>
      </w:r>
    </w:p>
    <w:p w:rsidR="0041192A" w:rsidRPr="00573099" w:rsidRDefault="0041192A" w:rsidP="00F34753">
      <w:pPr>
        <w:widowControl/>
        <w:numPr>
          <w:ilvl w:val="0"/>
          <w:numId w:val="10"/>
        </w:numPr>
        <w:tabs>
          <w:tab w:val="left" w:pos="1134"/>
        </w:tabs>
        <w:suppressAutoHyphens w:val="0"/>
        <w:autoSpaceDE/>
        <w:autoSpaceDN/>
        <w:spacing w:after="60"/>
        <w:ind w:left="1134" w:hanging="425"/>
        <w:jc w:val="both"/>
        <w:textAlignment w:val="auto"/>
        <w:rPr>
          <w:rFonts w:ascii="Cambria" w:hAnsi="Cambria" w:cs="Times New Roman"/>
        </w:rPr>
      </w:pPr>
      <w:r w:rsidRPr="00573099">
        <w:rPr>
          <w:rFonts w:ascii="Cambria" w:hAnsi="Cambria" w:cs="Times New Roman"/>
        </w:rPr>
        <w:t>Wykonawcach, którzy zostali wykluczeni z postępowania o udzielenie zamówienia, podając uzasadnienie faktyczne i prawne,</w:t>
      </w:r>
    </w:p>
    <w:p w:rsidR="0041192A" w:rsidRPr="00573099" w:rsidRDefault="00CC518F" w:rsidP="0041192A">
      <w:pPr>
        <w:widowControl/>
        <w:suppressAutoHyphens w:val="0"/>
        <w:autoSpaceDE/>
        <w:autoSpaceDN/>
        <w:ind w:left="851" w:right="-29" w:hanging="425"/>
        <w:jc w:val="both"/>
        <w:textAlignment w:val="auto"/>
        <w:rPr>
          <w:rFonts w:ascii="Cambria" w:hAnsi="Cambria" w:cs="Times New Roman"/>
          <w:spacing w:val="-4"/>
        </w:rPr>
      </w:pPr>
      <w:r w:rsidRPr="00573099">
        <w:rPr>
          <w:rFonts w:ascii="Cambria" w:hAnsi="Cambria" w:cs="Times New Roman"/>
          <w:spacing w:val="-4"/>
        </w:rPr>
        <w:lastRenderedPageBreak/>
        <w:t>23</w:t>
      </w:r>
      <w:r w:rsidR="0041192A" w:rsidRPr="00573099">
        <w:rPr>
          <w:rFonts w:ascii="Cambria" w:hAnsi="Cambria" w:cs="Times New Roman"/>
          <w:spacing w:val="-4"/>
        </w:rPr>
        <w:t xml:space="preserve">.2 Niezwłocznie po wyborze najkorzystniejszej oferty Zamawiający zamieści informacje, o których mowa w </w:t>
      </w:r>
      <w:r w:rsidR="00EA762D" w:rsidRPr="00573099">
        <w:rPr>
          <w:rFonts w:ascii="Cambria" w:hAnsi="Cambria" w:cs="Times New Roman"/>
          <w:spacing w:val="-4"/>
        </w:rPr>
        <w:t>pkt. 23</w:t>
      </w:r>
      <w:r w:rsidR="0041192A" w:rsidRPr="00573099">
        <w:rPr>
          <w:rFonts w:ascii="Cambria" w:hAnsi="Cambria" w:cs="Times New Roman"/>
          <w:spacing w:val="-4"/>
        </w:rPr>
        <w:t>.1 na stronie internetowej oraz na tablicy ogłoszeń w siedzibie Zamawiającego.</w:t>
      </w:r>
    </w:p>
    <w:p w:rsidR="0041192A" w:rsidRPr="00573099" w:rsidRDefault="00CC518F" w:rsidP="0041192A">
      <w:pPr>
        <w:widowControl/>
        <w:suppressAutoHyphens w:val="0"/>
        <w:autoSpaceDE/>
        <w:autoSpaceDN/>
        <w:ind w:left="851" w:right="-29" w:hanging="425"/>
        <w:jc w:val="both"/>
        <w:textAlignment w:val="auto"/>
        <w:rPr>
          <w:rFonts w:ascii="Cambria" w:hAnsi="Cambria" w:cs="Times New Roman"/>
          <w:spacing w:val="-4"/>
        </w:rPr>
      </w:pPr>
      <w:r w:rsidRPr="00573099">
        <w:rPr>
          <w:rFonts w:ascii="Cambria" w:hAnsi="Cambria" w:cs="Times New Roman"/>
          <w:spacing w:val="-4"/>
        </w:rPr>
        <w:t>23</w:t>
      </w:r>
      <w:r w:rsidR="0041192A" w:rsidRPr="00573099">
        <w:rPr>
          <w:rFonts w:ascii="Cambria" w:hAnsi="Cambria" w:cs="Times New Roman"/>
          <w:spacing w:val="-4"/>
        </w:rPr>
        <w:t>.3 Zamawiający do dnia podpisania umowy dostarczy Wykonawcy wykaz nieruchomości objętych usługą odbioru odpadów.</w:t>
      </w:r>
    </w:p>
    <w:p w:rsidR="0041192A" w:rsidRPr="00573099" w:rsidRDefault="00CC518F" w:rsidP="0041192A">
      <w:pPr>
        <w:widowControl/>
        <w:suppressAutoHyphens w:val="0"/>
        <w:autoSpaceDE/>
        <w:autoSpaceDN/>
        <w:spacing w:after="120"/>
        <w:ind w:left="851" w:right="79" w:hanging="425"/>
        <w:jc w:val="both"/>
        <w:textAlignment w:val="auto"/>
        <w:rPr>
          <w:rFonts w:ascii="Cambria" w:hAnsi="Cambria" w:cs="Times New Roman"/>
        </w:rPr>
      </w:pPr>
      <w:r w:rsidRPr="00573099">
        <w:rPr>
          <w:rFonts w:ascii="Cambria" w:hAnsi="Cambria" w:cs="Times New Roman"/>
        </w:rPr>
        <w:t>23</w:t>
      </w:r>
      <w:r w:rsidR="0041192A" w:rsidRPr="00573099">
        <w:rPr>
          <w:rFonts w:ascii="Cambria" w:hAnsi="Cambria" w:cs="Times New Roman"/>
        </w:rPr>
        <w:t>.4 Wykonawca, którego oferta zostanie uznana za najkorzystniejszą, przed podpisaniem umowy zobowiązany jest do:</w:t>
      </w:r>
    </w:p>
    <w:p w:rsidR="0041192A" w:rsidRPr="00573099" w:rsidRDefault="0041192A" w:rsidP="00F34753">
      <w:pPr>
        <w:widowControl/>
        <w:numPr>
          <w:ilvl w:val="2"/>
          <w:numId w:val="11"/>
        </w:numPr>
        <w:tabs>
          <w:tab w:val="num" w:pos="1134"/>
        </w:tabs>
        <w:suppressAutoHyphens w:val="0"/>
        <w:autoSpaceDE/>
        <w:autoSpaceDN/>
        <w:spacing w:after="120"/>
        <w:ind w:left="1134" w:hanging="425"/>
        <w:jc w:val="both"/>
        <w:textAlignment w:val="auto"/>
        <w:rPr>
          <w:rFonts w:ascii="Cambria" w:hAnsi="Cambria" w:cs="Times New Roman"/>
          <w:b/>
        </w:rPr>
      </w:pPr>
      <w:r w:rsidRPr="00573099">
        <w:rPr>
          <w:rFonts w:ascii="Cambria" w:hAnsi="Cambria" w:cs="Times New Roman"/>
        </w:rPr>
        <w:t>przedłożenia umowy regulującej współpracę Wykonawców wspólnie ubiegających się o udzielenie zamówienia (o ile dotyczy);</w:t>
      </w:r>
    </w:p>
    <w:p w:rsidR="0041192A" w:rsidRPr="00573099" w:rsidRDefault="0041192A" w:rsidP="00F34753">
      <w:pPr>
        <w:widowControl/>
        <w:numPr>
          <w:ilvl w:val="2"/>
          <w:numId w:val="11"/>
        </w:numPr>
        <w:tabs>
          <w:tab w:val="num" w:pos="1134"/>
        </w:tabs>
        <w:suppressAutoHyphens w:val="0"/>
        <w:autoSpaceDE/>
        <w:autoSpaceDN/>
        <w:spacing w:after="120"/>
        <w:ind w:left="1134" w:hanging="425"/>
        <w:jc w:val="both"/>
        <w:textAlignment w:val="auto"/>
        <w:rPr>
          <w:rFonts w:ascii="Cambria" w:hAnsi="Cambria" w:cs="Times New Roman"/>
          <w:b/>
        </w:rPr>
      </w:pPr>
      <w:r w:rsidRPr="00573099">
        <w:rPr>
          <w:rFonts w:ascii="Cambria" w:hAnsi="Cambria" w:cs="Times New Roman"/>
        </w:rPr>
        <w:t xml:space="preserve">złożenia informacji o osobach umocowanych do zawarcia umowy i jeżeli taka konieczność zaistnieje - złożenia ich pełnomocnictw </w:t>
      </w:r>
      <w:r w:rsidRPr="00573099">
        <w:rPr>
          <w:rFonts w:ascii="Cambria" w:hAnsi="Cambria" w:cs="Times New Roman"/>
          <w:i/>
        </w:rPr>
        <w:t>w formie oryginału lub kopii poświadczonej za zgodność z oryginałem przez notariusza</w:t>
      </w:r>
      <w:r w:rsidRPr="00573099">
        <w:rPr>
          <w:rFonts w:ascii="Cambria" w:hAnsi="Cambria" w:cs="Times New Roman"/>
        </w:rPr>
        <w:t>,</w:t>
      </w:r>
      <w:r w:rsidRPr="00573099">
        <w:rPr>
          <w:rFonts w:ascii="Cambria" w:hAnsi="Cambria" w:cs="Times New Roman"/>
          <w:b/>
        </w:rPr>
        <w:t xml:space="preserve"> </w:t>
      </w:r>
      <w:r w:rsidRPr="00573099">
        <w:rPr>
          <w:rFonts w:ascii="Cambria" w:hAnsi="Cambria" w:cs="Times New Roman"/>
        </w:rPr>
        <w:t>lub przedłożenia innych odpowiednich dokumentów, z których wynikać będzie umocowanie do podpisania umowy</w:t>
      </w:r>
      <w:r w:rsidRPr="00573099">
        <w:rPr>
          <w:rFonts w:ascii="Cambria" w:hAnsi="Cambria" w:cs="Times New Roman"/>
          <w:b/>
        </w:rPr>
        <w:t xml:space="preserve"> - </w:t>
      </w:r>
      <w:r w:rsidRPr="00573099">
        <w:rPr>
          <w:rFonts w:ascii="Cambria" w:hAnsi="Cambria" w:cs="Times New Roman"/>
          <w:i/>
        </w:rPr>
        <w:t>w formie oryginału lub kopii poświadczonej za zgodność z oryginałem przez Wykonawcę;</w:t>
      </w:r>
    </w:p>
    <w:p w:rsidR="0041192A" w:rsidRPr="00573099" w:rsidRDefault="0041192A" w:rsidP="00F34753">
      <w:pPr>
        <w:widowControl/>
        <w:numPr>
          <w:ilvl w:val="2"/>
          <w:numId w:val="11"/>
        </w:numPr>
        <w:suppressAutoHyphens w:val="0"/>
        <w:autoSpaceDE/>
        <w:autoSpaceDN/>
        <w:spacing w:after="120"/>
        <w:ind w:left="1134" w:hanging="425"/>
        <w:jc w:val="both"/>
        <w:textAlignment w:val="auto"/>
        <w:rPr>
          <w:rFonts w:ascii="Cambria" w:hAnsi="Cambria" w:cs="Times New Roman"/>
        </w:rPr>
      </w:pPr>
      <w:r w:rsidRPr="00573099">
        <w:rPr>
          <w:rFonts w:ascii="Cambria" w:hAnsi="Cambria" w:cs="Times New Roman"/>
        </w:rPr>
        <w:t>przedstawienia projektu pierwszego harmonogramu realizacji usługi, tj. zestawienie dat odbioru odpadów komunalnych z nieruchomości i obwoźnych zbiórek oraz harmonogram funkcjonowania gminnego Punktu Selektywnej Zbiórki Odpadów Komunalnych. Zamawiający zastrzega możliwość negocjacji projektu harmonogramu przed jego zatwierdzeniem.</w:t>
      </w:r>
    </w:p>
    <w:p w:rsidR="002E7A0D" w:rsidRPr="00573099" w:rsidRDefault="002E7A0D" w:rsidP="002E7A0D">
      <w:pPr>
        <w:widowControl/>
        <w:numPr>
          <w:ilvl w:val="2"/>
          <w:numId w:val="11"/>
        </w:numPr>
        <w:suppressAutoHyphens w:val="0"/>
        <w:autoSpaceDE/>
        <w:autoSpaceDN/>
        <w:spacing w:after="120"/>
        <w:ind w:left="1134" w:hanging="425"/>
        <w:jc w:val="both"/>
        <w:textAlignment w:val="auto"/>
        <w:rPr>
          <w:rFonts w:ascii="Cambria" w:hAnsi="Cambria" w:cs="Times New Roman"/>
        </w:rPr>
      </w:pPr>
      <w:r w:rsidRPr="00573099">
        <w:rPr>
          <w:rFonts w:ascii="Cambria" w:hAnsi="Cambria" w:cs="Times New Roman"/>
        </w:rPr>
        <w:t xml:space="preserve">w zakresie określonym w rozdziale </w:t>
      </w:r>
      <w:r w:rsidR="00555DF1" w:rsidRPr="00573099">
        <w:rPr>
          <w:rFonts w:ascii="Cambria" w:hAnsi="Cambria" w:cs="Times New Roman"/>
        </w:rPr>
        <w:t>2</w:t>
      </w:r>
      <w:r w:rsidRPr="00573099">
        <w:rPr>
          <w:rFonts w:ascii="Cambria" w:hAnsi="Cambria" w:cs="Times New Roman"/>
        </w:rPr>
        <w:t xml:space="preserve"> </w:t>
      </w:r>
      <w:r w:rsidR="00555DF1" w:rsidRPr="00573099">
        <w:rPr>
          <w:rFonts w:ascii="Cambria" w:hAnsi="Cambria" w:cs="Times New Roman"/>
        </w:rPr>
        <w:t>ust. 7</w:t>
      </w:r>
      <w:r w:rsidRPr="00573099">
        <w:rPr>
          <w:rFonts w:ascii="Cambria" w:hAnsi="Cambria" w:cs="Times New Roman"/>
        </w:rPr>
        <w:t xml:space="preserve"> SIWZ przedłożenia listy pracowników fizycznych własnych i podwykonawców w tym kierowców bezpośrednio związanych z wykonywaniem usług będących przedmiotem zamówienia wraz oświadczeniem, że osoby te są zatrudnione na umowę o pracę zgodnie z art. 29 ust. 3a PZP.</w:t>
      </w:r>
    </w:p>
    <w:p w:rsidR="0041192A" w:rsidRPr="00573099" w:rsidRDefault="0041192A" w:rsidP="002E7A0D">
      <w:pPr>
        <w:widowControl/>
        <w:numPr>
          <w:ilvl w:val="2"/>
          <w:numId w:val="11"/>
        </w:numPr>
        <w:suppressAutoHyphens w:val="0"/>
        <w:autoSpaceDE/>
        <w:autoSpaceDN/>
        <w:spacing w:after="120"/>
        <w:ind w:left="1134" w:hanging="425"/>
        <w:jc w:val="both"/>
        <w:textAlignment w:val="auto"/>
        <w:rPr>
          <w:rFonts w:ascii="Cambria" w:hAnsi="Cambria" w:cs="Times New Roman"/>
        </w:rPr>
      </w:pPr>
      <w:r w:rsidRPr="00573099">
        <w:rPr>
          <w:rFonts w:ascii="Cambria" w:eastAsia="TimesNewRoman" w:hAnsi="Cambria"/>
        </w:rPr>
        <w:t>uzyskania wpisu lub rozszerzenia posiadanego wpisu do rejestru działalności regulowanej prowadzonego przez Burmistrza Miasta i Gminy Skalbmierz</w:t>
      </w:r>
      <w:r w:rsidRPr="00573099">
        <w:rPr>
          <w:rFonts w:ascii="Cambria" w:hAnsi="Cambria" w:cs="Times New Roman"/>
        </w:rPr>
        <w:t xml:space="preserve"> </w:t>
      </w:r>
    </w:p>
    <w:p w:rsidR="0041192A" w:rsidRPr="00573099" w:rsidRDefault="00CC518F" w:rsidP="0041192A">
      <w:pPr>
        <w:suppressAutoHyphens w:val="0"/>
        <w:spacing w:after="120"/>
        <w:ind w:left="1134" w:hanging="708"/>
        <w:jc w:val="both"/>
        <w:rPr>
          <w:rFonts w:ascii="Cambria" w:hAnsi="Cambria" w:cs="Times New Roman"/>
        </w:rPr>
      </w:pPr>
      <w:r w:rsidRPr="00573099">
        <w:rPr>
          <w:rFonts w:ascii="Cambria" w:hAnsi="Cambria" w:cs="Times New Roman"/>
        </w:rPr>
        <w:t>23</w:t>
      </w:r>
      <w:r w:rsidR="0041192A" w:rsidRPr="00573099">
        <w:rPr>
          <w:rFonts w:ascii="Cambria" w:hAnsi="Cambria" w:cs="Times New Roman"/>
        </w:rPr>
        <w:t>.5.</w:t>
      </w:r>
      <w:r w:rsidR="0041192A" w:rsidRPr="00573099">
        <w:rPr>
          <w:rFonts w:ascii="Cambria" w:hAnsi="Cambria" w:cs="Times New Roman"/>
        </w:rPr>
        <w:tab/>
        <w:t>Wykonawca do dnia podpisania umowy uzgodni z Zamawiającym sposób i format przekazywania danych z urządzeń monitorujących, w które wyposażone są pojazdy służące do świadczenia usługi.</w:t>
      </w:r>
    </w:p>
    <w:p w:rsidR="0041192A" w:rsidRPr="00573099" w:rsidRDefault="00CC518F" w:rsidP="0041192A">
      <w:pPr>
        <w:tabs>
          <w:tab w:val="left" w:pos="860"/>
          <w:tab w:val="left" w:pos="993"/>
        </w:tabs>
        <w:suppressAutoHyphens w:val="0"/>
        <w:spacing w:before="120" w:after="120"/>
        <w:jc w:val="both"/>
        <w:rPr>
          <w:rFonts w:ascii="Cambria" w:hAnsi="Cambria" w:cs="Times New Roman"/>
          <w:b/>
          <w:u w:val="single"/>
        </w:rPr>
      </w:pPr>
      <w:r w:rsidRPr="00573099">
        <w:rPr>
          <w:rFonts w:ascii="Cambria" w:hAnsi="Cambria" w:cs="Times New Roman"/>
          <w:b/>
        </w:rPr>
        <w:t>24</w:t>
      </w:r>
      <w:r w:rsidR="0041192A" w:rsidRPr="00573099">
        <w:rPr>
          <w:rFonts w:ascii="Cambria" w:hAnsi="Cambria" w:cs="Times New Roman"/>
          <w:b/>
        </w:rPr>
        <w:t xml:space="preserve">.   </w:t>
      </w:r>
      <w:r w:rsidR="0041192A" w:rsidRPr="00573099">
        <w:rPr>
          <w:rFonts w:ascii="Cambria" w:hAnsi="Cambria" w:cs="Times New Roman"/>
          <w:b/>
          <w:u w:val="single"/>
        </w:rPr>
        <w:t>Istotne warunki umowy</w:t>
      </w:r>
    </w:p>
    <w:p w:rsidR="0041192A" w:rsidRPr="00573099" w:rsidRDefault="00CC518F" w:rsidP="0041192A">
      <w:pPr>
        <w:suppressAutoHyphens w:val="0"/>
        <w:adjustRightInd w:val="0"/>
        <w:spacing w:before="120"/>
        <w:jc w:val="both"/>
        <w:textAlignment w:val="auto"/>
        <w:rPr>
          <w:rFonts w:ascii="Cambria" w:hAnsi="Cambria" w:cs="Times New Roman"/>
        </w:rPr>
      </w:pPr>
      <w:r w:rsidRPr="00573099">
        <w:rPr>
          <w:rFonts w:ascii="Cambria" w:hAnsi="Cambria" w:cs="Times New Roman"/>
        </w:rPr>
        <w:t>24</w:t>
      </w:r>
      <w:r w:rsidR="0041192A" w:rsidRPr="00573099">
        <w:rPr>
          <w:rFonts w:ascii="Cambria" w:hAnsi="Cambria" w:cs="Times New Roman"/>
        </w:rPr>
        <w:t>.1 Określa projekt umowy stanowiący załącznik nr 1 do SIWZ.</w:t>
      </w:r>
    </w:p>
    <w:p w:rsidR="0041192A" w:rsidRPr="00573099" w:rsidRDefault="00CC518F" w:rsidP="0041192A">
      <w:pPr>
        <w:suppressAutoHyphens w:val="0"/>
        <w:adjustRightInd w:val="0"/>
        <w:jc w:val="both"/>
        <w:textAlignment w:val="auto"/>
        <w:rPr>
          <w:rFonts w:ascii="Cambria" w:hAnsi="Cambria" w:cs="Times New Roman"/>
        </w:rPr>
      </w:pPr>
      <w:r w:rsidRPr="00573099">
        <w:rPr>
          <w:rFonts w:ascii="Cambria" w:hAnsi="Cambria" w:cs="Times New Roman"/>
        </w:rPr>
        <w:t>24</w:t>
      </w:r>
      <w:r w:rsidR="0041192A" w:rsidRPr="00573099">
        <w:rPr>
          <w:rFonts w:ascii="Cambria" w:hAnsi="Cambria" w:cs="Times New Roman"/>
        </w:rPr>
        <w:t xml:space="preserve">.2 Zamawiający dopuszcza zmianę zawartej umowy w następującej okoliczności: </w:t>
      </w:r>
    </w:p>
    <w:p w:rsidR="0041192A" w:rsidRPr="00573099" w:rsidRDefault="00CC518F" w:rsidP="0041192A">
      <w:pPr>
        <w:suppressAutoHyphens w:val="0"/>
        <w:ind w:left="1134" w:hanging="759"/>
        <w:jc w:val="both"/>
        <w:rPr>
          <w:rFonts w:ascii="Cambria" w:hAnsi="Cambria" w:cs="Times New Roman"/>
          <w:bCs/>
        </w:rPr>
      </w:pPr>
      <w:r w:rsidRPr="00573099">
        <w:rPr>
          <w:rFonts w:ascii="Cambria" w:hAnsi="Cambria" w:cs="Times New Roman"/>
          <w:bCs/>
        </w:rPr>
        <w:t>24</w:t>
      </w:r>
      <w:r w:rsidR="0041192A" w:rsidRPr="00573099">
        <w:rPr>
          <w:rFonts w:ascii="Cambria" w:hAnsi="Cambria" w:cs="Times New Roman"/>
          <w:bCs/>
        </w:rPr>
        <w:t>.2.1.</w:t>
      </w:r>
      <w:r w:rsidR="0041192A" w:rsidRPr="00573099">
        <w:rPr>
          <w:rFonts w:ascii="Cambria" w:hAnsi="Cambria" w:cs="Times New Roman"/>
          <w:bCs/>
        </w:rPr>
        <w:tab/>
        <w:t xml:space="preserve">Zamawiający, dla zapewnienia prawidłowej realizacji zadania, dopuszcza możliwość zmian postanowień zawartych we wzorze umowy, w tym w szczególności dotyczy to przedmiotu zamówienia, terminu wykonania umowy, ustalonego wynagrodzenia, w następujących przypadkach: </w:t>
      </w:r>
    </w:p>
    <w:p w:rsidR="0041192A" w:rsidRPr="00573099" w:rsidRDefault="0041192A" w:rsidP="0041192A">
      <w:pPr>
        <w:suppressAutoHyphens w:val="0"/>
        <w:ind w:left="1134" w:hanging="425"/>
        <w:jc w:val="both"/>
        <w:rPr>
          <w:rFonts w:ascii="Cambria" w:hAnsi="Cambria" w:cs="Times New Roman"/>
          <w:bCs/>
        </w:rPr>
      </w:pPr>
      <w:r w:rsidRPr="00573099">
        <w:rPr>
          <w:rFonts w:ascii="Cambria" w:hAnsi="Cambria" w:cs="Times New Roman"/>
          <w:bCs/>
        </w:rPr>
        <w:t>a)</w:t>
      </w:r>
      <w:r w:rsidRPr="00573099">
        <w:rPr>
          <w:rFonts w:ascii="Cambria" w:hAnsi="Cambria" w:cs="Times New Roman"/>
          <w:bCs/>
        </w:rPr>
        <w:tab/>
        <w:t>wystąpienia siły wyższej, powodującej konieczność wprowadzenia zmian do umowy. Przez działanie siły wyższej należy rozumieć zdarzenie bądź połączenie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ma na realizację przedmiotu umowy,</w:t>
      </w:r>
    </w:p>
    <w:p w:rsidR="0041192A" w:rsidRPr="00573099" w:rsidRDefault="0041192A" w:rsidP="0041192A">
      <w:pPr>
        <w:suppressAutoHyphens w:val="0"/>
        <w:ind w:left="1134" w:hanging="425"/>
        <w:jc w:val="both"/>
        <w:rPr>
          <w:rFonts w:ascii="Cambria" w:hAnsi="Cambria" w:cs="Times New Roman"/>
          <w:bCs/>
        </w:rPr>
      </w:pPr>
      <w:r w:rsidRPr="00573099">
        <w:rPr>
          <w:rFonts w:ascii="Cambria" w:hAnsi="Cambria" w:cs="Times New Roman"/>
          <w:bCs/>
        </w:rPr>
        <w:t>b)</w:t>
      </w:r>
      <w:r w:rsidRPr="00573099">
        <w:rPr>
          <w:rFonts w:ascii="Cambria" w:hAnsi="Cambria" w:cs="Times New Roman"/>
          <w:bCs/>
        </w:rPr>
        <w:tab/>
        <w:t>wprowadzenia przez Zamawiającego zmian w systemie odbioru odpadów (np. zmiany częstotliwości odbioru odpadów, modyfikacji zakresu selektywnej zbiórki w aktach prawa miejscowego),</w:t>
      </w:r>
    </w:p>
    <w:p w:rsidR="0041192A" w:rsidRPr="00573099" w:rsidRDefault="0041192A" w:rsidP="0041192A">
      <w:pPr>
        <w:suppressAutoHyphens w:val="0"/>
        <w:ind w:left="1134" w:hanging="425"/>
        <w:jc w:val="both"/>
        <w:rPr>
          <w:rFonts w:ascii="Cambria" w:hAnsi="Cambria" w:cs="Times New Roman"/>
          <w:bCs/>
        </w:rPr>
      </w:pPr>
      <w:r w:rsidRPr="00573099">
        <w:rPr>
          <w:rFonts w:ascii="Cambria" w:hAnsi="Cambria" w:cs="Times New Roman"/>
          <w:bCs/>
        </w:rPr>
        <w:t xml:space="preserve">c) </w:t>
      </w:r>
      <w:r w:rsidRPr="00573099">
        <w:rPr>
          <w:rFonts w:ascii="Cambria" w:hAnsi="Cambria" w:cs="Times New Roman"/>
          <w:bCs/>
        </w:rPr>
        <w:tab/>
        <w:t>zmiany przepisów dotyczących podatku VAT.</w:t>
      </w:r>
      <w:r w:rsidRPr="00573099">
        <w:rPr>
          <w:rFonts w:ascii="Cambria" w:hAnsi="Cambria" w:cs="Times New Roman"/>
        </w:rPr>
        <w:t xml:space="preserve"> </w:t>
      </w:r>
      <w:r w:rsidRPr="00573099">
        <w:rPr>
          <w:rFonts w:ascii="Cambria" w:hAnsi="Cambria" w:cs="Times New Roman"/>
          <w:bCs/>
        </w:rPr>
        <w:t>Cena brutto będzie podlegać waloryzacji o różnicę w kwocie podatku VAT wynikającej ze zmiany stawki podatku na stawkę podatku obowiązującego w dniu powstania obowiązku podatkowego,</w:t>
      </w:r>
    </w:p>
    <w:p w:rsidR="0041192A" w:rsidRPr="00573099" w:rsidRDefault="00CC518F" w:rsidP="0041192A">
      <w:pPr>
        <w:suppressAutoHyphens w:val="0"/>
        <w:ind w:left="1134" w:hanging="708"/>
        <w:jc w:val="both"/>
        <w:rPr>
          <w:rFonts w:ascii="Cambria" w:hAnsi="Cambria" w:cs="Times New Roman"/>
          <w:bCs/>
        </w:rPr>
      </w:pPr>
      <w:r w:rsidRPr="00573099">
        <w:rPr>
          <w:rFonts w:ascii="Cambria" w:hAnsi="Cambria" w:cs="Times New Roman"/>
          <w:bCs/>
        </w:rPr>
        <w:t>24</w:t>
      </w:r>
      <w:r w:rsidR="0041192A" w:rsidRPr="00573099">
        <w:rPr>
          <w:rFonts w:ascii="Cambria" w:hAnsi="Cambria" w:cs="Times New Roman"/>
          <w:bCs/>
        </w:rPr>
        <w:t>.2.2.</w:t>
      </w:r>
      <w:r w:rsidR="0041192A" w:rsidRPr="00573099">
        <w:rPr>
          <w:rFonts w:ascii="Cambria" w:hAnsi="Cambria" w:cs="Times New Roman"/>
          <w:bCs/>
        </w:rPr>
        <w:tab/>
        <w:t>W przypadku wystąpienia okoliczności, o których mowa w pkt. 24.2.1, Wykonawca zwróci się do Zamawiającego z wnioskiem o dokonanie zmiany umowy, zawierającym stosowne uzasadnienie. Wniosek winien być złożony w formie pisemnej.</w:t>
      </w:r>
    </w:p>
    <w:p w:rsidR="0041192A" w:rsidRPr="00573099" w:rsidRDefault="00CC518F" w:rsidP="0041192A">
      <w:pPr>
        <w:suppressAutoHyphens w:val="0"/>
        <w:ind w:left="1134" w:hanging="708"/>
        <w:jc w:val="both"/>
        <w:rPr>
          <w:rFonts w:ascii="Cambria" w:hAnsi="Cambria" w:cs="Times New Roman"/>
          <w:bCs/>
        </w:rPr>
      </w:pPr>
      <w:r w:rsidRPr="00573099">
        <w:rPr>
          <w:rFonts w:ascii="Cambria" w:hAnsi="Cambria" w:cs="Times New Roman"/>
          <w:bCs/>
        </w:rPr>
        <w:t>24</w:t>
      </w:r>
      <w:r w:rsidR="0041192A" w:rsidRPr="00573099">
        <w:rPr>
          <w:rFonts w:ascii="Cambria" w:hAnsi="Cambria" w:cs="Times New Roman"/>
          <w:bCs/>
        </w:rPr>
        <w:t>.2.3.</w:t>
      </w:r>
      <w:r w:rsidR="0041192A" w:rsidRPr="00573099">
        <w:rPr>
          <w:rFonts w:ascii="Cambria" w:hAnsi="Cambria" w:cs="Times New Roman"/>
          <w:bCs/>
        </w:rPr>
        <w:tab/>
        <w:t>Zamawiający po zapoznaniu się z uzasadnieniem i przy uwzględnieniu okoliczności sprawy dokona oceny zasadności zmiany umowy.</w:t>
      </w:r>
    </w:p>
    <w:p w:rsidR="0041192A" w:rsidRPr="008B3017" w:rsidRDefault="00CC518F" w:rsidP="008B3017">
      <w:pPr>
        <w:suppressAutoHyphens w:val="0"/>
        <w:ind w:left="1134" w:hanging="708"/>
        <w:jc w:val="both"/>
        <w:rPr>
          <w:rFonts w:ascii="Cambria" w:hAnsi="Cambria" w:cs="Times New Roman"/>
          <w:bCs/>
        </w:rPr>
      </w:pPr>
      <w:r w:rsidRPr="00573099">
        <w:rPr>
          <w:rFonts w:ascii="Cambria" w:hAnsi="Cambria" w:cs="Times New Roman"/>
          <w:bCs/>
        </w:rPr>
        <w:t>24</w:t>
      </w:r>
      <w:r w:rsidR="0041192A" w:rsidRPr="00573099">
        <w:rPr>
          <w:rFonts w:ascii="Cambria" w:hAnsi="Cambria" w:cs="Times New Roman"/>
          <w:bCs/>
        </w:rPr>
        <w:t>.2.4.</w:t>
      </w:r>
      <w:r w:rsidR="0041192A" w:rsidRPr="00573099">
        <w:rPr>
          <w:rFonts w:ascii="Cambria" w:hAnsi="Cambria" w:cs="Times New Roman"/>
          <w:bCs/>
        </w:rPr>
        <w:tab/>
        <w:t>Wszelkie zmiany umowy muszą być dokonywane na podstawie obustronnie uzgodnionych pisemnych aneksów do umowy.</w:t>
      </w:r>
    </w:p>
    <w:p w:rsidR="0041192A" w:rsidRPr="00573099" w:rsidRDefault="00CC518F" w:rsidP="0041192A">
      <w:pPr>
        <w:ind w:left="1134" w:hanging="708"/>
        <w:jc w:val="both"/>
        <w:rPr>
          <w:rFonts w:ascii="Cambria" w:hAnsi="Cambria" w:cs="Times New Roman"/>
        </w:rPr>
      </w:pPr>
      <w:r w:rsidRPr="00573099">
        <w:rPr>
          <w:rFonts w:ascii="Cambria" w:hAnsi="Cambria" w:cs="Times New Roman"/>
          <w:bCs/>
        </w:rPr>
        <w:t>24</w:t>
      </w:r>
      <w:r w:rsidR="0041192A" w:rsidRPr="00573099">
        <w:rPr>
          <w:rFonts w:ascii="Cambria" w:hAnsi="Cambria" w:cs="Times New Roman"/>
          <w:bCs/>
        </w:rPr>
        <w:t xml:space="preserve">.2.5. Zmiany terminu przewidzianego na rozpoczęcie i zakończenie świadczenia usługi w przypadku </w:t>
      </w:r>
      <w:r w:rsidR="0041192A" w:rsidRPr="00573099">
        <w:rPr>
          <w:rFonts w:ascii="Cambria" w:hAnsi="Cambria" w:cs="Times New Roman"/>
        </w:rPr>
        <w:t>niemożności rozpoczęcia świadczenia z przyczyn niezależnych od stron. W okolicznościach późniejszego rozpoczęcia świadczenia umowa zostanie wydłużona o ten okres.</w:t>
      </w:r>
    </w:p>
    <w:p w:rsidR="00E92AA1" w:rsidRDefault="00E92AA1" w:rsidP="0041192A">
      <w:pPr>
        <w:ind w:left="1134" w:hanging="708"/>
        <w:jc w:val="both"/>
        <w:rPr>
          <w:rFonts w:ascii="Cambria" w:hAnsi="Cambria" w:cs="Times New Roman"/>
        </w:rPr>
      </w:pPr>
    </w:p>
    <w:p w:rsidR="008B3017" w:rsidRPr="00573099" w:rsidRDefault="008B3017" w:rsidP="0041192A">
      <w:pPr>
        <w:ind w:left="1134" w:hanging="708"/>
        <w:jc w:val="both"/>
        <w:rPr>
          <w:rFonts w:ascii="Cambria" w:hAnsi="Cambria" w:cs="Times New Roman"/>
        </w:rPr>
      </w:pPr>
    </w:p>
    <w:p w:rsidR="00E92AA1" w:rsidRPr="00573099" w:rsidRDefault="00E92AA1" w:rsidP="00F34753">
      <w:pPr>
        <w:pStyle w:val="Akapitzlist"/>
        <w:numPr>
          <w:ilvl w:val="0"/>
          <w:numId w:val="11"/>
        </w:numPr>
        <w:tabs>
          <w:tab w:val="left" w:pos="426"/>
        </w:tabs>
        <w:jc w:val="both"/>
        <w:rPr>
          <w:rFonts w:ascii="Cambria" w:hAnsi="Cambria" w:cs="Times New Roman"/>
          <w:b/>
          <w:u w:val="single"/>
        </w:rPr>
      </w:pPr>
      <w:r w:rsidRPr="00573099">
        <w:rPr>
          <w:rFonts w:ascii="Cambria" w:hAnsi="Cambria" w:cs="Times New Roman"/>
          <w:b/>
          <w:u w:val="single"/>
        </w:rPr>
        <w:lastRenderedPageBreak/>
        <w:t>Klauzula informacyjna dotycząca RODO</w:t>
      </w:r>
    </w:p>
    <w:p w:rsidR="00E92AA1" w:rsidRPr="00573099" w:rsidRDefault="00E92AA1" w:rsidP="00E92AA1">
      <w:pPr>
        <w:pStyle w:val="Akapitzlist"/>
        <w:tabs>
          <w:tab w:val="left" w:pos="426"/>
        </w:tabs>
        <w:ind w:left="405"/>
        <w:jc w:val="both"/>
        <w:rPr>
          <w:rFonts w:ascii="Cambria" w:hAnsi="Cambria" w:cs="Times New Roman"/>
          <w:b/>
          <w:u w:val="single"/>
        </w:rPr>
      </w:pPr>
    </w:p>
    <w:p w:rsidR="002E7A0D" w:rsidRPr="00573099" w:rsidRDefault="002E7A0D" w:rsidP="002E7A0D">
      <w:pPr>
        <w:widowControl/>
        <w:suppressAutoHyphens w:val="0"/>
        <w:autoSpaceDE/>
        <w:autoSpaceDN/>
        <w:spacing w:line="276" w:lineRule="auto"/>
        <w:jc w:val="both"/>
        <w:textAlignment w:val="auto"/>
        <w:rPr>
          <w:rFonts w:ascii="Cambria" w:hAnsi="Cambria" w:cs="Times New Roman"/>
        </w:rPr>
      </w:pPr>
      <w:r w:rsidRPr="00573099">
        <w:rPr>
          <w:rFonts w:ascii="Cambria" w:hAnsi="Cambria" w:cs="Times New Roman"/>
        </w:rPr>
        <w:t xml:space="preserve">Na podstawie art. 13 Rozporządzenia Parlamentu Europejskiego i Rady (UE) 2016/679 </w:t>
      </w:r>
      <w:r w:rsidRPr="00573099">
        <w:rPr>
          <w:rFonts w:ascii="Cambria" w:hAnsi="Cambria" w:cs="Times New Roman"/>
        </w:rPr>
        <w:br/>
        <w:t>z 27 kwietnia 2016 r. w sprawie ochrony osób fizycznych w związku z przetwarzaniem danych osobowych i w sprawie swobodnego przepływu takich danych oraz uchylenia dyrektywy 95/46/WE (Dz. U. UE. L. 2016, nr 119, s. 1 ze zm.), zwanego dalej „RODO”, informuję, że:</w:t>
      </w:r>
    </w:p>
    <w:p w:rsidR="002E7A0D" w:rsidRPr="00573099" w:rsidRDefault="002E7A0D" w:rsidP="002E7A0D">
      <w:pPr>
        <w:widowControl/>
        <w:numPr>
          <w:ilvl w:val="0"/>
          <w:numId w:val="31"/>
        </w:numPr>
        <w:suppressAutoHyphens w:val="0"/>
        <w:autoSpaceDE/>
        <w:autoSpaceDN/>
        <w:spacing w:after="160" w:line="276" w:lineRule="auto"/>
        <w:contextualSpacing/>
        <w:jc w:val="both"/>
        <w:textAlignment w:val="auto"/>
        <w:rPr>
          <w:rFonts w:ascii="Cambria" w:hAnsi="Cambria" w:cs="Calibri"/>
          <w:b/>
          <w:lang w:eastAsia="en-US"/>
        </w:rPr>
      </w:pPr>
      <w:r w:rsidRPr="00573099">
        <w:rPr>
          <w:rFonts w:ascii="Cambria" w:hAnsi="Cambria" w:cs="Calibri"/>
          <w:lang w:eastAsia="en-US"/>
        </w:rPr>
        <w:t>Administratorem Pani/Pana danych osobowych jest Gmina Skalbmierz z siedzibą mieszczącą się pod adresem: 28-530 Skalbmierz,  ul. T. Kościuszki 1, tel. +41 352 90 85 – zwany dalej „Administratorem”.</w:t>
      </w:r>
    </w:p>
    <w:p w:rsidR="002E7A0D" w:rsidRPr="00573099" w:rsidRDefault="002E7A0D" w:rsidP="002E7A0D">
      <w:pPr>
        <w:widowControl/>
        <w:numPr>
          <w:ilvl w:val="0"/>
          <w:numId w:val="31"/>
        </w:numPr>
        <w:suppressAutoHyphens w:val="0"/>
        <w:autoSpaceDE/>
        <w:autoSpaceDN/>
        <w:spacing w:after="160" w:line="276" w:lineRule="auto"/>
        <w:contextualSpacing/>
        <w:jc w:val="both"/>
        <w:textAlignment w:val="auto"/>
        <w:rPr>
          <w:rFonts w:ascii="Cambria" w:hAnsi="Cambria" w:cs="Calibri"/>
          <w:lang w:eastAsia="en-US"/>
        </w:rPr>
      </w:pPr>
      <w:r w:rsidRPr="00573099">
        <w:rPr>
          <w:rFonts w:ascii="Cambria" w:hAnsi="Cambria" w:cs="Calibri"/>
          <w:lang w:eastAsia="en-US"/>
        </w:rPr>
        <w:t>Administrator wyznaczył Inspektora Ochrony Danych, z którym może Pani/Pan skontaktować się pod adresem e-mali: inspektor@cbi24.pl lub pisemnie, kierując korespondencję pod adres siedziby Administratora.</w:t>
      </w:r>
    </w:p>
    <w:p w:rsidR="002E7A0D" w:rsidRPr="00573099" w:rsidRDefault="002E7A0D" w:rsidP="002E7A0D">
      <w:pPr>
        <w:widowControl/>
        <w:numPr>
          <w:ilvl w:val="0"/>
          <w:numId w:val="31"/>
        </w:numPr>
        <w:suppressAutoHyphens w:val="0"/>
        <w:autoSpaceDE/>
        <w:autoSpaceDN/>
        <w:spacing w:after="160" w:line="276" w:lineRule="auto"/>
        <w:contextualSpacing/>
        <w:jc w:val="both"/>
        <w:textAlignment w:val="auto"/>
        <w:rPr>
          <w:rFonts w:ascii="Cambria" w:hAnsi="Cambria" w:cs="TimesNewRoman,BoldItalic"/>
          <w:b/>
          <w:bCs/>
          <w:iCs/>
          <w:lang w:eastAsia="en-US"/>
        </w:rPr>
      </w:pPr>
      <w:r w:rsidRPr="00573099">
        <w:rPr>
          <w:rFonts w:ascii="Cambria" w:hAnsi="Cambria" w:cs="Calibri"/>
          <w:lang w:eastAsia="en-US"/>
        </w:rPr>
        <w:t>Pani/Pana dane osobowe będą przetwarzane w celu przeprowadzenia postępowania o udzielenie zamówienia, opisanego w art. 2 pkt 7a) Ustawy z dnia 29 stycznia 2004 r. – Prawo zamówień publicznych (Dz. U. z 2018 poz. 1986 ze zm.) – zwanej dalej „</w:t>
      </w:r>
      <w:proofErr w:type="spellStart"/>
      <w:r w:rsidRPr="00573099">
        <w:rPr>
          <w:rFonts w:ascii="Cambria" w:hAnsi="Cambria" w:cs="Calibri"/>
          <w:lang w:eastAsia="en-US"/>
        </w:rPr>
        <w:t>Pzp</w:t>
      </w:r>
      <w:proofErr w:type="spellEnd"/>
      <w:r w:rsidRPr="00573099">
        <w:rPr>
          <w:rFonts w:ascii="Cambria" w:hAnsi="Cambria" w:cs="Calibri"/>
          <w:lang w:eastAsia="en-US"/>
        </w:rPr>
        <w:t>”, „</w:t>
      </w:r>
      <w:r w:rsidRPr="00573099">
        <w:rPr>
          <w:rFonts w:ascii="Cambria" w:hAnsi="Cambria" w:cs="TimesNewRoman,BoldItalic"/>
          <w:b/>
          <w:bCs/>
          <w:iCs/>
          <w:lang w:eastAsia="en-US"/>
        </w:rPr>
        <w:t>ODBIERANIE                                                   I ZAGOSPODAROWANIE STAŁYCH ODPADÓW KOMUNALNYCH OD WŁAŚCICIELI NIERUCHOMOŚCI ZAMIESZKAŁYCH, POŁOŻONYCH NA TERENIE MIASTA I GMINY SKALBMIERZ”</w:t>
      </w:r>
    </w:p>
    <w:p w:rsidR="002E7A0D" w:rsidRPr="00573099" w:rsidRDefault="002E7A0D" w:rsidP="002E7A0D">
      <w:pPr>
        <w:widowControl/>
        <w:suppressAutoHyphens w:val="0"/>
        <w:autoSpaceDE/>
        <w:autoSpaceDN/>
        <w:spacing w:after="160" w:line="276" w:lineRule="auto"/>
        <w:ind w:left="720"/>
        <w:contextualSpacing/>
        <w:jc w:val="both"/>
        <w:textAlignment w:val="auto"/>
        <w:rPr>
          <w:rFonts w:ascii="Cambria" w:hAnsi="Cambria" w:cs="Calibri"/>
          <w:lang w:eastAsia="en-US"/>
        </w:rPr>
      </w:pPr>
      <w:r w:rsidRPr="00573099">
        <w:rPr>
          <w:rFonts w:ascii="Cambria" w:hAnsi="Cambria" w:cs="Calibri"/>
          <w:lang w:eastAsia="en-US"/>
        </w:rPr>
        <w:t xml:space="preserve"> zwanego dalej „zamówieniem”.</w:t>
      </w:r>
    </w:p>
    <w:p w:rsidR="002E7A0D" w:rsidRPr="00573099" w:rsidRDefault="002E7A0D" w:rsidP="002E7A0D">
      <w:pPr>
        <w:widowControl/>
        <w:numPr>
          <w:ilvl w:val="0"/>
          <w:numId w:val="31"/>
        </w:numPr>
        <w:suppressAutoHyphens w:val="0"/>
        <w:autoSpaceDE/>
        <w:autoSpaceDN/>
        <w:spacing w:after="160" w:line="276" w:lineRule="auto"/>
        <w:contextualSpacing/>
        <w:jc w:val="both"/>
        <w:textAlignment w:val="auto"/>
        <w:rPr>
          <w:rFonts w:ascii="Cambria" w:hAnsi="Cambria" w:cs="Calibri"/>
          <w:lang w:eastAsia="en-US"/>
        </w:rPr>
      </w:pPr>
      <w:r w:rsidRPr="00573099">
        <w:rPr>
          <w:rFonts w:ascii="Cambria" w:hAnsi="Cambria" w:cs="Calibri"/>
          <w:lang w:eastAsia="en-US"/>
        </w:rPr>
        <w:t xml:space="preserve"> Pani/Pana danych osobowe będą przetwarzane na podstawie art. 6 ust. 1 lit c) RODO – jako niezbędne do wypełnienia obowiązku prawnego ciążącego na Administratorze na mocy przepisów ustawy </w:t>
      </w:r>
      <w:proofErr w:type="spellStart"/>
      <w:r w:rsidRPr="00573099">
        <w:rPr>
          <w:rFonts w:ascii="Cambria" w:hAnsi="Cambria" w:cs="Calibri"/>
          <w:lang w:eastAsia="en-US"/>
        </w:rPr>
        <w:t>Pzp</w:t>
      </w:r>
      <w:proofErr w:type="spellEnd"/>
      <w:r w:rsidRPr="00573099">
        <w:rPr>
          <w:rFonts w:ascii="Cambria" w:hAnsi="Cambria" w:cs="Calibri"/>
          <w:lang w:eastAsia="en-US"/>
        </w:rPr>
        <w:t>, Ustawy z dnia 27 sierpnia 2009 r. o finansach publicznych (t. j. Dz. U. z 2017 r. poz. 2077 ze zm.) oraz innych przepisów prawa.</w:t>
      </w:r>
    </w:p>
    <w:p w:rsidR="002E7A0D" w:rsidRPr="00573099" w:rsidRDefault="002E7A0D" w:rsidP="002E7A0D">
      <w:pPr>
        <w:widowControl/>
        <w:numPr>
          <w:ilvl w:val="0"/>
          <w:numId w:val="31"/>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 xml:space="preserve">W związku z przetwarzaniem danych w celu, o którym mowa w ust. 3, odbiorcami Pani/Pana danych osobowych mogą być: </w:t>
      </w:r>
    </w:p>
    <w:p w:rsidR="002E7A0D" w:rsidRPr="00573099" w:rsidRDefault="002E7A0D" w:rsidP="002E7A0D">
      <w:pPr>
        <w:widowControl/>
        <w:numPr>
          <w:ilvl w:val="0"/>
          <w:numId w:val="32"/>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podmioty uprawnione do tego na podstawie przepisów prawa;</w:t>
      </w:r>
    </w:p>
    <w:p w:rsidR="002E7A0D" w:rsidRPr="00573099" w:rsidRDefault="002E7A0D" w:rsidP="002E7A0D">
      <w:pPr>
        <w:widowControl/>
        <w:numPr>
          <w:ilvl w:val="0"/>
          <w:numId w:val="32"/>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 xml:space="preserve">podmioty, które na podstawie stosownych umów podpisanych z Administratorem są </w:t>
      </w:r>
      <w:proofErr w:type="spellStart"/>
      <w:r w:rsidRPr="00573099">
        <w:rPr>
          <w:rFonts w:ascii="Cambria" w:eastAsia="Calibri" w:hAnsi="Cambria" w:cs="Times New Roman"/>
          <w:lang w:eastAsia="en-US"/>
        </w:rPr>
        <w:t>współadministratorami</w:t>
      </w:r>
      <w:proofErr w:type="spellEnd"/>
      <w:r w:rsidRPr="00573099">
        <w:rPr>
          <w:rFonts w:ascii="Cambria" w:eastAsia="Calibri" w:hAnsi="Cambria" w:cs="Times New Roman"/>
          <w:lang w:eastAsia="en-US"/>
        </w:rPr>
        <w:t xml:space="preserve"> danych osobowych lub przetwarzają w imieniu Administratora dane osobowe, jako podmioty przetwarzające;</w:t>
      </w:r>
    </w:p>
    <w:p w:rsidR="002E7A0D" w:rsidRPr="00573099" w:rsidRDefault="002E7A0D" w:rsidP="002E7A0D">
      <w:pPr>
        <w:widowControl/>
        <w:numPr>
          <w:ilvl w:val="0"/>
          <w:numId w:val="32"/>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 xml:space="preserve">osoby lub podmioty, którym udostępniona zostanie dokumentacja postępowania w oparciu o art. 8 oraz art. 96 ust. 3 ustawy </w:t>
      </w:r>
      <w:proofErr w:type="spellStart"/>
      <w:r w:rsidRPr="00573099">
        <w:rPr>
          <w:rFonts w:ascii="Cambria" w:eastAsia="Calibri" w:hAnsi="Cambria" w:cs="Times New Roman"/>
          <w:lang w:eastAsia="en-US"/>
        </w:rPr>
        <w:t>Pzp</w:t>
      </w:r>
      <w:proofErr w:type="spellEnd"/>
      <w:r w:rsidRPr="00573099">
        <w:rPr>
          <w:rFonts w:ascii="Cambria" w:eastAsia="Calibri" w:hAnsi="Cambria" w:cs="Times New Roman"/>
          <w:lang w:eastAsia="en-US"/>
        </w:rPr>
        <w:t>.</w:t>
      </w:r>
    </w:p>
    <w:p w:rsidR="002E7A0D" w:rsidRPr="00573099" w:rsidRDefault="002E7A0D" w:rsidP="002E7A0D">
      <w:pPr>
        <w:widowControl/>
        <w:numPr>
          <w:ilvl w:val="0"/>
          <w:numId w:val="31"/>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Administrator nie ma zamiaru przekazywać Pani/Pana danych osobowych do państwa trzeciego lub organizacji międzynarodowych/</w:t>
      </w:r>
      <w:r w:rsidRPr="00573099">
        <w:rPr>
          <w:rFonts w:ascii="Cambria" w:eastAsia="Calibri" w:hAnsi="Cambria" w:cs="Times New Roman"/>
          <w:strike/>
          <w:lang w:eastAsia="en-US"/>
        </w:rPr>
        <w:t>ma zamiar przekazać Pani/Pana dane osobowe do państwa trzeciego lub organizacji międzynarodowej</w:t>
      </w:r>
      <w:r w:rsidRPr="00573099">
        <w:rPr>
          <w:rFonts w:ascii="Cambria" w:eastAsia="Calibri" w:hAnsi="Cambria" w:cs="Times New Roman"/>
          <w:strike/>
          <w:vertAlign w:val="superscript"/>
          <w:lang w:eastAsia="en-US"/>
        </w:rPr>
        <w:footnoteReference w:id="1"/>
      </w:r>
      <w:r w:rsidRPr="00573099">
        <w:rPr>
          <w:rFonts w:ascii="Cambria" w:eastAsia="Calibri" w:hAnsi="Cambria" w:cs="Times New Roman"/>
          <w:strike/>
          <w:lang w:eastAsia="en-US"/>
        </w:rPr>
        <w:t>.</w:t>
      </w:r>
    </w:p>
    <w:p w:rsidR="002E7A0D" w:rsidRPr="00573099" w:rsidRDefault="002E7A0D" w:rsidP="002E7A0D">
      <w:pPr>
        <w:widowControl/>
        <w:numPr>
          <w:ilvl w:val="0"/>
          <w:numId w:val="31"/>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 xml:space="preserve">Pani/Pana dane osobowe będą przechowywane przez okres niezbędny do realizacji celu określonego w ust. 3. Zgodnie z art. 97 ust. 1 </w:t>
      </w:r>
      <w:proofErr w:type="spellStart"/>
      <w:r w:rsidRPr="00573099">
        <w:rPr>
          <w:rFonts w:ascii="Cambria" w:eastAsia="Calibri" w:hAnsi="Cambria" w:cs="Times New Roman"/>
          <w:lang w:eastAsia="en-US"/>
        </w:rPr>
        <w:t>Pzp</w:t>
      </w:r>
      <w:proofErr w:type="spellEnd"/>
      <w:r w:rsidRPr="00573099">
        <w:rPr>
          <w:rFonts w:ascii="Cambria" w:eastAsia="Calibri" w:hAnsi="Cambria" w:cs="Times New Roman"/>
          <w:lang w:eastAsia="en-US"/>
        </w:rPr>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p>
    <w:p w:rsidR="002E7A0D" w:rsidRPr="00573099" w:rsidRDefault="002E7A0D" w:rsidP="002E7A0D">
      <w:pPr>
        <w:widowControl/>
        <w:numPr>
          <w:ilvl w:val="0"/>
          <w:numId w:val="31"/>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W związku z przetwarzaniem przez Administratora Pani/Pana danych osobowych przysługuje Pani/Panu:</w:t>
      </w:r>
    </w:p>
    <w:p w:rsidR="002E7A0D" w:rsidRPr="00573099" w:rsidRDefault="002E7A0D" w:rsidP="002E7A0D">
      <w:pPr>
        <w:widowControl/>
        <w:numPr>
          <w:ilvl w:val="0"/>
          <w:numId w:val="33"/>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573099">
        <w:rPr>
          <w:rFonts w:ascii="Cambria" w:eastAsia="Calibri" w:hAnsi="Cambria" w:cs="Times New Roman"/>
          <w:vertAlign w:val="superscript"/>
          <w:lang w:eastAsia="en-US"/>
        </w:rPr>
        <w:footnoteReference w:id="2"/>
      </w:r>
      <w:r w:rsidRPr="00573099">
        <w:rPr>
          <w:rFonts w:ascii="Cambria" w:eastAsia="Calibri" w:hAnsi="Cambria" w:cs="Times New Roman"/>
          <w:lang w:eastAsia="en-US"/>
        </w:rPr>
        <w:t>.</w:t>
      </w:r>
    </w:p>
    <w:p w:rsidR="002E7A0D" w:rsidRPr="00573099" w:rsidRDefault="002E7A0D" w:rsidP="002E7A0D">
      <w:pPr>
        <w:widowControl/>
        <w:numPr>
          <w:ilvl w:val="0"/>
          <w:numId w:val="33"/>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573099">
        <w:rPr>
          <w:rFonts w:ascii="Cambria" w:eastAsia="Calibri" w:hAnsi="Cambria" w:cs="Times New Roman"/>
          <w:lang w:eastAsia="en-US"/>
        </w:rPr>
        <w:t>Pzp</w:t>
      </w:r>
      <w:proofErr w:type="spellEnd"/>
      <w:r w:rsidRPr="00573099">
        <w:rPr>
          <w:rFonts w:ascii="Cambria" w:eastAsia="Calibri" w:hAnsi="Cambria" w:cs="Times New Roman"/>
          <w:vertAlign w:val="superscript"/>
          <w:lang w:eastAsia="en-US"/>
        </w:rPr>
        <w:footnoteReference w:id="3"/>
      </w:r>
      <w:r w:rsidRPr="00573099">
        <w:rPr>
          <w:rFonts w:ascii="Cambria" w:eastAsia="Calibri" w:hAnsi="Cambria" w:cs="Times New Roman"/>
          <w:lang w:eastAsia="en-US"/>
        </w:rPr>
        <w:t xml:space="preserve"> ani naruszać integralności protokołu oraz jego załączników</w:t>
      </w:r>
      <w:r w:rsidRPr="00573099">
        <w:rPr>
          <w:rFonts w:ascii="Cambria" w:eastAsia="Calibri" w:hAnsi="Cambria" w:cs="Times New Roman"/>
          <w:vertAlign w:val="superscript"/>
          <w:lang w:eastAsia="en-US"/>
        </w:rPr>
        <w:footnoteReference w:id="4"/>
      </w:r>
      <w:r w:rsidRPr="00573099">
        <w:rPr>
          <w:rFonts w:ascii="Cambria" w:eastAsia="Calibri" w:hAnsi="Cambria" w:cs="Times New Roman"/>
          <w:lang w:eastAsia="en-US"/>
        </w:rPr>
        <w:t>.</w:t>
      </w:r>
    </w:p>
    <w:p w:rsidR="002E7A0D" w:rsidRPr="00573099" w:rsidRDefault="002E7A0D" w:rsidP="002E7A0D">
      <w:pPr>
        <w:widowControl/>
        <w:numPr>
          <w:ilvl w:val="0"/>
          <w:numId w:val="33"/>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lastRenderedPageBreak/>
        <w:t>prawo do żądania ograniczenia przetwarzania danych osobowych, w następujących przypadkach:</w:t>
      </w:r>
    </w:p>
    <w:p w:rsidR="002E7A0D" w:rsidRPr="00573099" w:rsidRDefault="002E7A0D" w:rsidP="002E7A0D">
      <w:pPr>
        <w:widowControl/>
        <w:numPr>
          <w:ilvl w:val="0"/>
          <w:numId w:val="34"/>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gdy kwestionuje Pani/Pan prawidłowość danych osobowych – na okres pozwalający Administratorowi sprawdzić prawidłowość tych danych,</w:t>
      </w:r>
    </w:p>
    <w:p w:rsidR="002E7A0D" w:rsidRPr="00573099" w:rsidRDefault="002E7A0D" w:rsidP="002E7A0D">
      <w:pPr>
        <w:widowControl/>
        <w:numPr>
          <w:ilvl w:val="0"/>
          <w:numId w:val="34"/>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jeżeli przetwarzanie jest niezgodne z prawem, a Pani/Pan sprzeciwia się usunięciu danych osobowych, żądając w zamian ograniczenia ich wykorzystania,</w:t>
      </w:r>
    </w:p>
    <w:p w:rsidR="002E7A0D" w:rsidRPr="00573099" w:rsidRDefault="002E7A0D" w:rsidP="002E7A0D">
      <w:pPr>
        <w:widowControl/>
        <w:numPr>
          <w:ilvl w:val="0"/>
          <w:numId w:val="34"/>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Administrator nie potrzebuje już danych do celów przetwarzania, ale są one potrzebne Pani/Panu do ustalenia, dochodzenia lub obrony roszczeń,</w:t>
      </w:r>
    </w:p>
    <w:p w:rsidR="002E7A0D" w:rsidRPr="00573099" w:rsidRDefault="002E7A0D" w:rsidP="002E7A0D">
      <w:pPr>
        <w:widowControl/>
        <w:numPr>
          <w:ilvl w:val="0"/>
          <w:numId w:val="34"/>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Jeżeli wniosła/wniósł Pani/Pan sprzeciw na mocy art. 21 ust. 1 RODO wobec przetwarzania – do czasu stwierdzenia, czy prawnie uzasadnione podstawy po stronie Administratora są nadrzędne wobec podstaw sprzeciwu</w:t>
      </w:r>
    </w:p>
    <w:p w:rsidR="002E7A0D" w:rsidRPr="00573099" w:rsidRDefault="002E7A0D" w:rsidP="002E7A0D">
      <w:pPr>
        <w:widowControl/>
        <w:suppressAutoHyphens w:val="0"/>
        <w:autoSpaceDE/>
        <w:autoSpaceDN/>
        <w:spacing w:line="276" w:lineRule="auto"/>
        <w:ind w:left="720"/>
        <w:jc w:val="both"/>
        <w:textAlignment w:val="auto"/>
        <w:rPr>
          <w:rFonts w:ascii="Cambria" w:eastAsia="Calibri" w:hAnsi="Cambria" w:cs="Times New Roman"/>
          <w:lang w:eastAsia="en-US"/>
        </w:rPr>
      </w:pPr>
      <w:r w:rsidRPr="00573099">
        <w:rPr>
          <w:rFonts w:ascii="Cambria" w:eastAsia="Calibri" w:hAnsi="Cambria" w:cs="Times New Roman"/>
          <w:lang w:eastAsia="en-US"/>
        </w:rPr>
        <w:t>- przy czym, nie ogranicza przetwarzania danych osobowych do czasu zakończenia postępowania o udzielenie zamówienia publicznego lub konkursu</w:t>
      </w:r>
      <w:r w:rsidRPr="00573099">
        <w:rPr>
          <w:rFonts w:ascii="Cambria" w:eastAsia="Calibri" w:hAnsi="Cambria" w:cs="Times New Roman"/>
          <w:vertAlign w:val="superscript"/>
          <w:lang w:eastAsia="en-US"/>
        </w:rPr>
        <w:footnoteReference w:id="5"/>
      </w:r>
      <w:r w:rsidRPr="00573099">
        <w:rPr>
          <w:rFonts w:ascii="Cambria" w:eastAsia="Calibri" w:hAnsi="Cambria" w:cs="Times New Roman"/>
          <w:lang w:eastAsia="en-US"/>
        </w:rPr>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573099">
        <w:rPr>
          <w:rFonts w:ascii="Cambria" w:eastAsia="Calibri" w:hAnsi="Cambria" w:cs="Times New Roman"/>
          <w:vertAlign w:val="superscript"/>
          <w:lang w:eastAsia="en-US"/>
        </w:rPr>
        <w:footnoteReference w:id="6"/>
      </w:r>
      <w:r w:rsidRPr="00573099">
        <w:rPr>
          <w:rFonts w:ascii="Cambria" w:eastAsia="Calibri" w:hAnsi="Cambria" w:cs="Times New Roman"/>
          <w:lang w:eastAsia="en-US"/>
        </w:rPr>
        <w:t>.</w:t>
      </w:r>
    </w:p>
    <w:p w:rsidR="002E7A0D" w:rsidRPr="00573099" w:rsidRDefault="002E7A0D" w:rsidP="002E7A0D">
      <w:pPr>
        <w:widowControl/>
        <w:numPr>
          <w:ilvl w:val="0"/>
          <w:numId w:val="31"/>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W związku z przetwarzaniem przez Administratora Pani/Pana danych osobowych nie przysługuje Pani/Panu:</w:t>
      </w:r>
    </w:p>
    <w:p w:rsidR="002E7A0D" w:rsidRPr="00573099" w:rsidRDefault="002E7A0D" w:rsidP="002E7A0D">
      <w:pPr>
        <w:widowControl/>
        <w:numPr>
          <w:ilvl w:val="0"/>
          <w:numId w:val="35"/>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prawo do usunięcia danych osobowych, gdyż na podstawie art. 17 ust. 3 lit. b), d) oraz e) RODO – prawo to nie ma zastosowania w związku z przetwarzaniem danych  w celu wskazanym w ust. 3;</w:t>
      </w:r>
    </w:p>
    <w:p w:rsidR="002E7A0D" w:rsidRPr="00573099" w:rsidRDefault="002E7A0D" w:rsidP="002E7A0D">
      <w:pPr>
        <w:widowControl/>
        <w:numPr>
          <w:ilvl w:val="0"/>
          <w:numId w:val="35"/>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prawo do sprzeciwu wobec przetwarzania danych osobowych na podstawie art. 21 RODO, gdyż nie ma ono zastosowania, jeżeli podstawę prawną przetwarzania tych danych stanowi art. 6 ust. 1 lit. c) RODO;</w:t>
      </w:r>
    </w:p>
    <w:p w:rsidR="002E7A0D" w:rsidRPr="00573099" w:rsidRDefault="002E7A0D" w:rsidP="002E7A0D">
      <w:pPr>
        <w:widowControl/>
        <w:numPr>
          <w:ilvl w:val="0"/>
          <w:numId w:val="35"/>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 xml:space="preserve">prawa do przenoszenia danych na zasadach określonych w art. 20 RODO. </w:t>
      </w:r>
    </w:p>
    <w:p w:rsidR="002E7A0D" w:rsidRPr="00573099" w:rsidRDefault="002E7A0D" w:rsidP="002E7A0D">
      <w:pPr>
        <w:widowControl/>
        <w:numPr>
          <w:ilvl w:val="0"/>
          <w:numId w:val="31"/>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Przysługuje Pani/Panu prawo wniesienia skargi do organu nadzorczego - Prezesa Urzędu Ochrony Danych Osobowych, pod adres: ul. Stawki 2, 00-193 Warszawa.</w:t>
      </w:r>
    </w:p>
    <w:p w:rsidR="002E7A0D" w:rsidRPr="00573099" w:rsidRDefault="002E7A0D" w:rsidP="002E7A0D">
      <w:pPr>
        <w:widowControl/>
        <w:numPr>
          <w:ilvl w:val="0"/>
          <w:numId w:val="31"/>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 xml:space="preserve">Podanie przez Panią/Pana danych osobowych jest wymogiem ustawowym. Niepodanie danych osobowych skutkuje konsekwencjami określonymi w przepisach </w:t>
      </w:r>
      <w:proofErr w:type="spellStart"/>
      <w:r w:rsidRPr="00573099">
        <w:rPr>
          <w:rFonts w:ascii="Cambria" w:eastAsia="Calibri" w:hAnsi="Cambria" w:cs="Times New Roman"/>
          <w:lang w:eastAsia="en-US"/>
        </w:rPr>
        <w:t>Pzp</w:t>
      </w:r>
      <w:proofErr w:type="spellEnd"/>
      <w:r w:rsidRPr="00573099">
        <w:rPr>
          <w:rFonts w:ascii="Cambria" w:eastAsia="Calibri" w:hAnsi="Cambria" w:cs="Times New Roman"/>
          <w:lang w:eastAsia="en-US"/>
        </w:rPr>
        <w:t xml:space="preserve">, w szczególności wykluczeniem z postępowania o udzielenie zamówienia, w myśl art. 24 ust. 1 pkt 12 </w:t>
      </w:r>
      <w:proofErr w:type="spellStart"/>
      <w:r w:rsidRPr="00573099">
        <w:rPr>
          <w:rFonts w:ascii="Cambria" w:eastAsia="Calibri" w:hAnsi="Cambria" w:cs="Times New Roman"/>
          <w:lang w:eastAsia="en-US"/>
        </w:rPr>
        <w:t>Pzp</w:t>
      </w:r>
      <w:proofErr w:type="spellEnd"/>
      <w:r w:rsidRPr="00573099">
        <w:rPr>
          <w:rFonts w:ascii="Cambria" w:eastAsia="Calibri" w:hAnsi="Cambria" w:cs="Times New Roman"/>
          <w:lang w:eastAsia="en-US"/>
        </w:rPr>
        <w:t>.</w:t>
      </w:r>
    </w:p>
    <w:p w:rsidR="002E7A0D" w:rsidRPr="008B3017" w:rsidRDefault="002E7A0D" w:rsidP="008B3017">
      <w:pPr>
        <w:widowControl/>
        <w:numPr>
          <w:ilvl w:val="0"/>
          <w:numId w:val="31"/>
        </w:numPr>
        <w:suppressAutoHyphens w:val="0"/>
        <w:autoSpaceDE/>
        <w:autoSpaceDN/>
        <w:spacing w:line="276" w:lineRule="auto"/>
        <w:jc w:val="both"/>
        <w:textAlignment w:val="auto"/>
        <w:rPr>
          <w:rFonts w:ascii="Cambria" w:eastAsia="Calibri" w:hAnsi="Cambria" w:cs="Times New Roman"/>
          <w:lang w:eastAsia="en-US"/>
        </w:rPr>
      </w:pPr>
      <w:r w:rsidRPr="00573099">
        <w:rPr>
          <w:rFonts w:ascii="Cambria" w:eastAsia="Calibri" w:hAnsi="Cambria" w:cs="Times New Roman"/>
          <w:lang w:eastAsia="en-US"/>
        </w:rPr>
        <w:t xml:space="preserve">Nie podlega Pani/Pan decyzjom, które opierają się wyłącznie na zautomatyzowanym przetwarzaniu, w tym profilowaniu, o którym mowa w art. 22 RODO. </w:t>
      </w:r>
    </w:p>
    <w:p w:rsidR="002E7A0D" w:rsidRPr="00573099" w:rsidRDefault="002E7A0D" w:rsidP="002E7A0D">
      <w:pPr>
        <w:pStyle w:val="Akapitzlist"/>
        <w:keepNext/>
        <w:numPr>
          <w:ilvl w:val="0"/>
          <w:numId w:val="30"/>
        </w:numPr>
        <w:spacing w:after="120"/>
        <w:jc w:val="both"/>
        <w:rPr>
          <w:rFonts w:ascii="Cambria" w:hAnsi="Cambria" w:cs="Times New Roman"/>
          <w:b/>
        </w:rPr>
      </w:pPr>
      <w:r w:rsidRPr="00573099">
        <w:rPr>
          <w:rFonts w:ascii="Cambria" w:hAnsi="Cambria" w:cs="Times New Roman"/>
          <w:b/>
          <w:u w:val="single"/>
        </w:rPr>
        <w:t>Pouczenie o środkach ochrony prawnej przysługującej Wykonawcy w toku postępowania o udzielenie zamówienia.</w:t>
      </w:r>
    </w:p>
    <w:p w:rsidR="002E7A0D" w:rsidRPr="00573099" w:rsidRDefault="002E7A0D" w:rsidP="002E7A0D">
      <w:pPr>
        <w:ind w:left="426"/>
        <w:jc w:val="both"/>
        <w:rPr>
          <w:rFonts w:ascii="Cambria" w:hAnsi="Cambria" w:cs="Times New Roman"/>
        </w:rPr>
      </w:pPr>
      <w:r w:rsidRPr="00573099">
        <w:rPr>
          <w:rFonts w:ascii="Cambria" w:hAnsi="Cambria" w:cs="Times New Roman"/>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art.11 ust.8 ustawy. Na orzeczenie Izby stronom oraz uczestnikom postępowania odwoławczego przysługuje skarga do sądu.</w:t>
      </w:r>
    </w:p>
    <w:p w:rsidR="002E7A0D" w:rsidRPr="00573099" w:rsidRDefault="002E7A0D" w:rsidP="002E7A0D">
      <w:pPr>
        <w:ind w:left="426"/>
        <w:jc w:val="both"/>
        <w:rPr>
          <w:rFonts w:ascii="Cambria" w:hAnsi="Cambria" w:cs="Times New Roman"/>
        </w:rPr>
      </w:pPr>
      <w:r w:rsidRPr="00573099">
        <w:rPr>
          <w:rFonts w:ascii="Cambria" w:hAnsi="Cambria" w:cs="Times New Roman"/>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E92AA1" w:rsidRPr="00573099" w:rsidRDefault="00E92AA1" w:rsidP="00E92AA1">
      <w:pPr>
        <w:jc w:val="both"/>
        <w:rPr>
          <w:rFonts w:ascii="Cambria" w:hAnsi="Cambria" w:cs="Times New Roman"/>
        </w:rPr>
      </w:pPr>
    </w:p>
    <w:p w:rsidR="00E92AA1" w:rsidRPr="00573099" w:rsidRDefault="00E92AA1" w:rsidP="00E92AA1">
      <w:pPr>
        <w:spacing w:after="120"/>
        <w:ind w:left="426"/>
        <w:jc w:val="both"/>
        <w:rPr>
          <w:rFonts w:ascii="Cambria" w:hAnsi="Cambria" w:cs="Times New Roman"/>
          <w:b/>
          <w:bCs/>
          <w:u w:val="single"/>
        </w:rPr>
      </w:pPr>
      <w:r w:rsidRPr="00573099">
        <w:rPr>
          <w:rFonts w:ascii="Cambria" w:hAnsi="Cambria" w:cs="Times New Roman"/>
          <w:b/>
          <w:bCs/>
          <w:u w:val="single"/>
        </w:rPr>
        <w:t>Załączniki stanowiące integralną część Specyfikacji (SIWZ).</w:t>
      </w:r>
    </w:p>
    <w:p w:rsidR="00CC55DD" w:rsidRPr="00573099" w:rsidRDefault="00CC55DD" w:rsidP="00CC55DD">
      <w:pPr>
        <w:ind w:left="426"/>
        <w:rPr>
          <w:rFonts w:ascii="Cambria" w:hAnsi="Cambria" w:cs="Times New Roman"/>
        </w:rPr>
      </w:pPr>
      <w:r w:rsidRPr="00573099">
        <w:rPr>
          <w:rFonts w:ascii="Cambria" w:hAnsi="Cambria" w:cs="Times New Roman"/>
        </w:rPr>
        <w:t>Załącznik nr 1 Wzór umowy</w:t>
      </w:r>
    </w:p>
    <w:p w:rsidR="00CC55DD" w:rsidRPr="00573099" w:rsidRDefault="00CC55DD" w:rsidP="00CC55DD">
      <w:pPr>
        <w:ind w:left="426"/>
        <w:rPr>
          <w:rFonts w:ascii="Cambria" w:hAnsi="Cambria" w:cs="Times New Roman"/>
        </w:rPr>
      </w:pPr>
      <w:r w:rsidRPr="00573099">
        <w:rPr>
          <w:rFonts w:ascii="Cambria" w:hAnsi="Cambria" w:cs="Times New Roman"/>
        </w:rPr>
        <w:t>Załącznik nr 2 Formularz ofertowy</w:t>
      </w:r>
    </w:p>
    <w:p w:rsidR="00CC55DD" w:rsidRPr="00573099" w:rsidRDefault="00CC55DD" w:rsidP="00CC55DD">
      <w:pPr>
        <w:ind w:left="426"/>
        <w:rPr>
          <w:rFonts w:ascii="Cambria" w:hAnsi="Cambria" w:cs="Times New Roman"/>
        </w:rPr>
      </w:pPr>
      <w:r w:rsidRPr="00573099">
        <w:rPr>
          <w:rFonts w:ascii="Cambria" w:hAnsi="Cambria" w:cs="Times New Roman"/>
        </w:rPr>
        <w:t xml:space="preserve">Załącznik nr 3: Oświadczenie o spełnieniu warunków </w:t>
      </w:r>
    </w:p>
    <w:p w:rsidR="00CC55DD" w:rsidRPr="00573099" w:rsidRDefault="00CC55DD" w:rsidP="00CC55DD">
      <w:pPr>
        <w:ind w:left="426"/>
        <w:rPr>
          <w:rFonts w:ascii="Cambria" w:hAnsi="Cambria" w:cs="Times New Roman"/>
        </w:rPr>
      </w:pPr>
      <w:r w:rsidRPr="00573099">
        <w:rPr>
          <w:rFonts w:ascii="Cambria" w:hAnsi="Cambria" w:cs="Times New Roman"/>
        </w:rPr>
        <w:t xml:space="preserve">Załącznik nr 4: Oświadczenie o braku podstaw do wykluczenia </w:t>
      </w:r>
    </w:p>
    <w:p w:rsidR="00CC55DD" w:rsidRPr="00573099" w:rsidRDefault="00CC55DD" w:rsidP="00CC55DD">
      <w:pPr>
        <w:ind w:left="426"/>
        <w:rPr>
          <w:rFonts w:ascii="Cambria" w:hAnsi="Cambria" w:cs="Times New Roman"/>
        </w:rPr>
      </w:pPr>
      <w:r w:rsidRPr="00573099">
        <w:rPr>
          <w:rFonts w:ascii="Cambria" w:hAnsi="Cambria" w:cs="Times New Roman"/>
        </w:rPr>
        <w:t xml:space="preserve">Załącznik nr 5: Wykaz usług </w:t>
      </w:r>
    </w:p>
    <w:p w:rsidR="00CC55DD" w:rsidRPr="00573099" w:rsidRDefault="00CC55DD" w:rsidP="00CC55DD">
      <w:pPr>
        <w:ind w:left="426"/>
        <w:rPr>
          <w:rFonts w:ascii="Cambria" w:hAnsi="Cambria" w:cs="Times New Roman"/>
          <w:spacing w:val="-6"/>
        </w:rPr>
      </w:pPr>
      <w:r w:rsidRPr="00573099">
        <w:rPr>
          <w:rFonts w:ascii="Cambria" w:hAnsi="Cambria" w:cs="Times New Roman"/>
        </w:rPr>
        <w:t xml:space="preserve">Załącznik nr 6: </w:t>
      </w:r>
      <w:r w:rsidRPr="00573099">
        <w:rPr>
          <w:rFonts w:ascii="Cambria" w:hAnsi="Cambria" w:cs="Times New Roman"/>
          <w:spacing w:val="-6"/>
        </w:rPr>
        <w:t>Oświadczenie o grupie kapitałowej</w:t>
      </w:r>
    </w:p>
    <w:p w:rsidR="00CC55DD" w:rsidRPr="00573099" w:rsidRDefault="00F739E1" w:rsidP="00CC55DD">
      <w:pPr>
        <w:ind w:left="426"/>
        <w:rPr>
          <w:rFonts w:ascii="Cambria" w:hAnsi="Cambria" w:cs="Times New Roman"/>
        </w:rPr>
      </w:pPr>
      <w:r>
        <w:rPr>
          <w:rFonts w:ascii="Cambria" w:hAnsi="Cambria" w:cs="Times New Roman"/>
        </w:rPr>
        <w:t>Załącznik nr 7</w:t>
      </w:r>
      <w:r w:rsidR="00CC55DD" w:rsidRPr="00573099">
        <w:rPr>
          <w:rFonts w:ascii="Cambria" w:hAnsi="Cambria" w:cs="Times New Roman"/>
        </w:rPr>
        <w:t>: Wykaz narzędzi</w:t>
      </w:r>
    </w:p>
    <w:p w:rsidR="00CC55DD" w:rsidRPr="00573099" w:rsidRDefault="00F739E1" w:rsidP="00CC55DD">
      <w:pPr>
        <w:ind w:left="426"/>
        <w:rPr>
          <w:rFonts w:ascii="Cambria" w:hAnsi="Cambria" w:cs="Times New Roman"/>
        </w:rPr>
      </w:pPr>
      <w:r>
        <w:rPr>
          <w:rFonts w:ascii="Cambria" w:hAnsi="Cambria" w:cs="Times New Roman"/>
        </w:rPr>
        <w:t>Załącznik nr 8</w:t>
      </w:r>
      <w:r w:rsidR="00CC55DD" w:rsidRPr="00573099">
        <w:rPr>
          <w:rFonts w:ascii="Cambria" w:hAnsi="Cambria" w:cs="Times New Roman"/>
        </w:rPr>
        <w:t>: Szczegółowy opis przedmiotu zamówienia.</w:t>
      </w:r>
    </w:p>
    <w:p w:rsidR="001C3242" w:rsidRPr="00573099" w:rsidRDefault="001C3242" w:rsidP="00E92AA1">
      <w:pPr>
        <w:ind w:left="426"/>
        <w:rPr>
          <w:rFonts w:ascii="Cambria" w:hAnsi="Cambria" w:cs="Times New Roman"/>
        </w:rPr>
      </w:pPr>
    </w:p>
    <w:p w:rsidR="001C3242" w:rsidRPr="00573099" w:rsidRDefault="001C3242" w:rsidP="00E92AA1">
      <w:pPr>
        <w:ind w:left="426"/>
        <w:rPr>
          <w:rFonts w:ascii="Cambria" w:hAnsi="Cambria" w:cs="Times New Roman"/>
        </w:rPr>
      </w:pPr>
    </w:p>
    <w:p w:rsidR="00B924EB" w:rsidRPr="00573099" w:rsidRDefault="00B924EB" w:rsidP="00CC55DD">
      <w:pPr>
        <w:shd w:val="clear" w:color="auto" w:fill="FFFFFF"/>
        <w:spacing w:line="533" w:lineRule="exact"/>
        <w:jc w:val="both"/>
        <w:rPr>
          <w:rFonts w:ascii="Times New Roman" w:hAnsi="Times New Roman" w:cs="Times New Roman"/>
          <w:sz w:val="22"/>
          <w:szCs w:val="22"/>
        </w:rPr>
      </w:pPr>
    </w:p>
    <w:sectPr w:rsidR="00B924EB" w:rsidRPr="00573099" w:rsidSect="00CC55DD">
      <w:footerReference w:type="default" r:id="rId12"/>
      <w:pgSz w:w="11909" w:h="16834"/>
      <w:pgMar w:top="568" w:right="1136" w:bottom="720" w:left="132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6D" w:rsidRDefault="00C1466D">
      <w:r>
        <w:separator/>
      </w:r>
    </w:p>
  </w:endnote>
  <w:endnote w:type="continuationSeparator" w:id="0">
    <w:p w:rsidR="00C1466D" w:rsidRDefault="00C1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Univers-PL">
    <w:altName w:val="Gabriola"/>
    <w:charset w:val="00"/>
    <w:family w:val="decorative"/>
    <w:pitch w:val="variable"/>
  </w:font>
  <w:font w:name="font302">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EUAlbertina-Regular-Identity-H">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Bold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87" w:rsidRDefault="00036D87">
    <w:pPr>
      <w:pStyle w:val="Stopka"/>
      <w:ind w:right="360"/>
    </w:pPr>
    <w:r>
      <w:rPr>
        <w:noProof/>
      </w:rPr>
      <mc:AlternateContent>
        <mc:Choice Requires="wps">
          <w:drawing>
            <wp:anchor distT="0" distB="0" distL="114300" distR="114300" simplePos="0" relativeHeight="251653120" behindDoc="0" locked="0" layoutInCell="1" allowOverlap="1" wp14:anchorId="707DF8DF" wp14:editId="2BC18191">
              <wp:simplePos x="0" y="0"/>
              <wp:positionH relativeFrom="margin">
                <wp:align>right</wp:align>
              </wp:positionH>
              <wp:positionV relativeFrom="paragraph">
                <wp:posOffset>548</wp:posOffset>
              </wp:positionV>
              <wp:extent cx="0" cy="0"/>
              <wp:effectExtent l="0" t="0" r="0" b="0"/>
              <wp:wrapSquare wrapText="bothSides"/>
              <wp:docPr id="2" name="Pole tekstowe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36D87" w:rsidRDefault="00036D87">
                          <w:pPr>
                            <w:pStyle w:val="Stopka"/>
                          </w:pPr>
                          <w:r>
                            <w:rPr>
                              <w:rStyle w:val="Numerstrony"/>
                            </w:rPr>
                            <w:fldChar w:fldCharType="begin"/>
                          </w:r>
                          <w:r>
                            <w:rPr>
                              <w:rStyle w:val="Numerstrony"/>
                            </w:rPr>
                            <w:instrText xml:space="preserve"> PAGE </w:instrText>
                          </w:r>
                          <w:r>
                            <w:rPr>
                              <w:rStyle w:val="Numerstrony"/>
                            </w:rPr>
                            <w:fldChar w:fldCharType="separate"/>
                          </w:r>
                          <w:r w:rsidR="001F34FB">
                            <w:rPr>
                              <w:rStyle w:val="Numerstrony"/>
                              <w:noProof/>
                            </w:rPr>
                            <w:t>1</w:t>
                          </w:r>
                          <w:r>
                            <w:rPr>
                              <w:rStyle w:val="Numerstrony"/>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51.2pt;margin-top:.05pt;width:0;height:0;z-index:25165312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" filled="f" stroked="f">
              <v:textbox style="mso-fit-shape-to-text:t" inset="0,0,0,0">
                <w:txbxContent>
                  <w:p w:rsidR="00036D87" w:rsidRDefault="00036D87">
                    <w:pPr>
                      <w:pStyle w:val="Stopka"/>
                    </w:pPr>
                    <w:r>
                      <w:rPr>
                        <w:rStyle w:val="Numerstrony"/>
                      </w:rPr>
                      <w:fldChar w:fldCharType="begin"/>
                    </w:r>
                    <w:r>
                      <w:rPr>
                        <w:rStyle w:val="Numerstrony"/>
                      </w:rPr>
                      <w:instrText xml:space="preserve"> PAGE </w:instrText>
                    </w:r>
                    <w:r>
                      <w:rPr>
                        <w:rStyle w:val="Numerstrony"/>
                      </w:rPr>
                      <w:fldChar w:fldCharType="separate"/>
                    </w:r>
                    <w:r w:rsidR="001F34FB">
                      <w:rPr>
                        <w:rStyle w:val="Numerstrony"/>
                        <w:noProof/>
                      </w:rPr>
                      <w:t>1</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87" w:rsidRDefault="00036D87">
    <w:pPr>
      <w:pStyle w:val="Stopka"/>
      <w:ind w:right="360"/>
    </w:pPr>
    <w:r>
      <w:rPr>
        <w:noProof/>
      </w:rPr>
      <mc:AlternateContent>
        <mc:Choice Requires="wps">
          <w:drawing>
            <wp:anchor distT="0" distB="0" distL="114300" distR="114300" simplePos="0" relativeHeight="251652096" behindDoc="0" locked="0" layoutInCell="1" allowOverlap="1" wp14:anchorId="0194A86E" wp14:editId="3F0E254E">
              <wp:simplePos x="0" y="0"/>
              <wp:positionH relativeFrom="margin">
                <wp:align>right</wp:align>
              </wp:positionH>
              <wp:positionV relativeFrom="paragraph">
                <wp:posOffset>548</wp:posOffset>
              </wp:positionV>
              <wp:extent cx="0" cy="0"/>
              <wp:effectExtent l="0" t="0" r="0" b="0"/>
              <wp:wrapSquare wrapText="bothSides"/>
              <wp:docPr id="14" name="Pole tekstowe 1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36D87" w:rsidRDefault="00036D87">
                          <w:pPr>
                            <w:pStyle w:val="Stopka"/>
                          </w:pPr>
                          <w:r>
                            <w:rPr>
                              <w:rStyle w:val="Numerstrony"/>
                            </w:rPr>
                            <w:fldChar w:fldCharType="begin"/>
                          </w:r>
                          <w:r>
                            <w:rPr>
                              <w:rStyle w:val="Numerstrony"/>
                            </w:rPr>
                            <w:instrText xml:space="preserve"> PAGE </w:instrText>
                          </w:r>
                          <w:r>
                            <w:rPr>
                              <w:rStyle w:val="Numerstrony"/>
                            </w:rPr>
                            <w:fldChar w:fldCharType="separate"/>
                          </w:r>
                          <w:r w:rsidR="001F34FB">
                            <w:rPr>
                              <w:rStyle w:val="Numerstrony"/>
                              <w:noProof/>
                            </w:rPr>
                            <w:t>15</w:t>
                          </w:r>
                          <w:r>
                            <w:rPr>
                              <w:rStyle w:val="Numerstrony"/>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Pole tekstowe 14" o:spid="_x0000_s1027" type="#_x0000_t202" style="position:absolute;margin-left:-51.2pt;margin-top:.05pt;width:0;height:0;z-index:25165209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" filled="f" stroked="f">
              <v:textbox style="mso-fit-shape-to-text:t" inset="0,0,0,0">
                <w:txbxContent>
                  <w:p w:rsidR="00036D87" w:rsidRDefault="00036D87">
                    <w:pPr>
                      <w:pStyle w:val="Stopka"/>
                    </w:pPr>
                    <w:r>
                      <w:rPr>
                        <w:rStyle w:val="Numerstrony"/>
                      </w:rPr>
                      <w:fldChar w:fldCharType="begin"/>
                    </w:r>
                    <w:r>
                      <w:rPr>
                        <w:rStyle w:val="Numerstrony"/>
                      </w:rPr>
                      <w:instrText xml:space="preserve"> PAGE </w:instrText>
                    </w:r>
                    <w:r>
                      <w:rPr>
                        <w:rStyle w:val="Numerstrony"/>
                      </w:rPr>
                      <w:fldChar w:fldCharType="separate"/>
                    </w:r>
                    <w:r w:rsidR="001F34FB">
                      <w:rPr>
                        <w:rStyle w:val="Numerstrony"/>
                        <w:noProof/>
                      </w:rPr>
                      <w:t>15</w:t>
                    </w:r>
                    <w:r>
                      <w:rPr>
                        <w:rStyle w:val="Numerstron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6D" w:rsidRDefault="00C1466D">
      <w:r>
        <w:separator/>
      </w:r>
    </w:p>
  </w:footnote>
  <w:footnote w:type="continuationSeparator" w:id="0">
    <w:p w:rsidR="00C1466D" w:rsidRDefault="00C1466D">
      <w:r>
        <w:continuationSeparator/>
      </w:r>
    </w:p>
  </w:footnote>
  <w:footnote w:id="1">
    <w:p w:rsidR="002E7A0D" w:rsidRPr="00F74C73" w:rsidRDefault="002E7A0D" w:rsidP="002E7A0D">
      <w:pPr>
        <w:pStyle w:val="Tekstprzypisudolnego"/>
        <w:rPr>
          <w:sz w:val="16"/>
          <w:szCs w:val="16"/>
        </w:rPr>
      </w:pPr>
      <w:r w:rsidRPr="00F74C73">
        <w:rPr>
          <w:rStyle w:val="Odwoanieprzypisudolnego"/>
          <w:sz w:val="16"/>
          <w:szCs w:val="16"/>
        </w:rPr>
        <w:footnoteRef/>
      </w:r>
      <w:r w:rsidRPr="00F74C73">
        <w:rPr>
          <w:sz w:val="16"/>
          <w:szCs w:val="16"/>
        </w:rPr>
        <w:t xml:space="preserve"> W takim przypadku należy udostępnić informacje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 </w:t>
      </w:r>
    </w:p>
  </w:footnote>
  <w:footnote w:id="2">
    <w:p w:rsidR="002E7A0D" w:rsidRPr="00F74C73" w:rsidRDefault="002E7A0D" w:rsidP="002E7A0D">
      <w:pPr>
        <w:pStyle w:val="Tekstprzypisudolnego"/>
        <w:rPr>
          <w:sz w:val="16"/>
          <w:szCs w:val="16"/>
        </w:rPr>
      </w:pPr>
      <w:r w:rsidRPr="00F74C73">
        <w:rPr>
          <w:rStyle w:val="Odwoanieprzypisudolnego"/>
          <w:sz w:val="16"/>
          <w:szCs w:val="16"/>
        </w:rPr>
        <w:footnoteRef/>
      </w:r>
      <w:r w:rsidRPr="00F74C73">
        <w:rPr>
          <w:sz w:val="16"/>
          <w:szCs w:val="16"/>
        </w:rPr>
        <w:t xml:space="preserve"> Zob. art. 8a ust. 2 oraz art. 97 ust. 1a ustawy </w:t>
      </w:r>
      <w:proofErr w:type="spellStart"/>
      <w:r w:rsidRPr="00F74C73">
        <w:rPr>
          <w:sz w:val="16"/>
          <w:szCs w:val="16"/>
        </w:rPr>
        <w:t>Pzp</w:t>
      </w:r>
      <w:proofErr w:type="spellEnd"/>
      <w:r w:rsidRPr="00F74C73">
        <w:rPr>
          <w:sz w:val="16"/>
          <w:szCs w:val="16"/>
        </w:rPr>
        <w:t>.</w:t>
      </w:r>
    </w:p>
  </w:footnote>
  <w:footnote w:id="3">
    <w:p w:rsidR="002E7A0D" w:rsidRPr="00F74C73" w:rsidRDefault="002E7A0D" w:rsidP="002E7A0D">
      <w:pPr>
        <w:pStyle w:val="Tekstprzypisudolnego"/>
        <w:rPr>
          <w:sz w:val="16"/>
          <w:szCs w:val="16"/>
        </w:rPr>
      </w:pPr>
      <w:r w:rsidRPr="00F74C73">
        <w:rPr>
          <w:rStyle w:val="Odwoanieprzypisudolnego"/>
          <w:sz w:val="16"/>
          <w:szCs w:val="16"/>
        </w:rPr>
        <w:footnoteRef/>
      </w:r>
      <w:r w:rsidRPr="00F74C73">
        <w:rPr>
          <w:sz w:val="16"/>
          <w:szCs w:val="16"/>
        </w:rPr>
        <w:t xml:space="preserve"> Zob. art. 8a ust. 3 ustawy </w:t>
      </w:r>
      <w:proofErr w:type="spellStart"/>
      <w:r w:rsidRPr="00F74C73">
        <w:rPr>
          <w:sz w:val="16"/>
          <w:szCs w:val="16"/>
        </w:rPr>
        <w:t>Pzp</w:t>
      </w:r>
      <w:proofErr w:type="spellEnd"/>
      <w:r w:rsidRPr="00F74C73">
        <w:rPr>
          <w:sz w:val="16"/>
          <w:szCs w:val="16"/>
        </w:rPr>
        <w:t>.</w:t>
      </w:r>
    </w:p>
  </w:footnote>
  <w:footnote w:id="4">
    <w:p w:rsidR="002E7A0D" w:rsidRPr="00F74C73" w:rsidRDefault="002E7A0D" w:rsidP="002E7A0D">
      <w:pPr>
        <w:pStyle w:val="Tekstprzypisudolnego"/>
        <w:rPr>
          <w:sz w:val="16"/>
          <w:szCs w:val="16"/>
        </w:rPr>
      </w:pPr>
      <w:r w:rsidRPr="00F74C73">
        <w:rPr>
          <w:rStyle w:val="Odwoanieprzypisudolnego"/>
          <w:sz w:val="16"/>
          <w:szCs w:val="16"/>
        </w:rPr>
        <w:footnoteRef/>
      </w:r>
      <w:r w:rsidRPr="00F74C73">
        <w:rPr>
          <w:sz w:val="16"/>
          <w:szCs w:val="16"/>
        </w:rPr>
        <w:t xml:space="preserve"> Zob. art. 97 ust. 1b ustawy </w:t>
      </w:r>
      <w:proofErr w:type="spellStart"/>
      <w:r w:rsidRPr="00F74C73">
        <w:rPr>
          <w:sz w:val="16"/>
          <w:szCs w:val="16"/>
        </w:rPr>
        <w:t>Pzp</w:t>
      </w:r>
      <w:proofErr w:type="spellEnd"/>
      <w:r w:rsidRPr="00F74C73">
        <w:rPr>
          <w:sz w:val="16"/>
          <w:szCs w:val="16"/>
        </w:rPr>
        <w:t>.</w:t>
      </w:r>
    </w:p>
  </w:footnote>
  <w:footnote w:id="5">
    <w:p w:rsidR="002E7A0D" w:rsidRPr="00F74C73" w:rsidRDefault="002E7A0D" w:rsidP="002E7A0D">
      <w:pPr>
        <w:pStyle w:val="Tekstprzypisudolnego"/>
        <w:rPr>
          <w:sz w:val="16"/>
          <w:szCs w:val="16"/>
        </w:rPr>
      </w:pPr>
      <w:r w:rsidRPr="00F74C73">
        <w:rPr>
          <w:rStyle w:val="Odwoanieprzypisudolnego"/>
          <w:sz w:val="16"/>
          <w:szCs w:val="16"/>
        </w:rPr>
        <w:footnoteRef/>
      </w:r>
      <w:r w:rsidRPr="00F74C73">
        <w:rPr>
          <w:sz w:val="16"/>
          <w:szCs w:val="16"/>
        </w:rPr>
        <w:t xml:space="preserve"> Zob. art. 8a ust. 4 ustawy </w:t>
      </w:r>
      <w:proofErr w:type="spellStart"/>
      <w:r w:rsidRPr="00F74C73">
        <w:rPr>
          <w:sz w:val="16"/>
          <w:szCs w:val="16"/>
        </w:rPr>
        <w:t>Pzp</w:t>
      </w:r>
      <w:proofErr w:type="spellEnd"/>
      <w:r w:rsidRPr="00F74C73">
        <w:rPr>
          <w:sz w:val="16"/>
          <w:szCs w:val="16"/>
        </w:rPr>
        <w:t>.</w:t>
      </w:r>
    </w:p>
  </w:footnote>
  <w:footnote w:id="6">
    <w:p w:rsidR="002E7A0D" w:rsidRDefault="002E7A0D" w:rsidP="002E7A0D">
      <w:pPr>
        <w:pStyle w:val="Tekstprzypisudolnego"/>
      </w:pPr>
      <w:r w:rsidRPr="00F74C73">
        <w:rPr>
          <w:rStyle w:val="Odwoanieprzypisudolnego"/>
          <w:sz w:val="16"/>
          <w:szCs w:val="16"/>
        </w:rPr>
        <w:footnoteRef/>
      </w:r>
      <w:r w:rsidRPr="00F74C73">
        <w:rPr>
          <w:sz w:val="16"/>
          <w:szCs w:val="16"/>
        </w:rPr>
        <w:t xml:space="preserve"> Zob. art. 96 ust. 3b ustawy </w:t>
      </w:r>
      <w:proofErr w:type="spellStart"/>
      <w:r w:rsidRPr="00F74C73">
        <w:rPr>
          <w:sz w:val="16"/>
          <w:szCs w:val="16"/>
        </w:rPr>
        <w:t>Pzp</w:t>
      </w:r>
      <w:proofErr w:type="spellEnd"/>
      <w:r w:rsidRPr="00F74C7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CF" w:rsidRDefault="00677C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FD0EA098"/>
    <w:name w:val="WW8Num18"/>
    <w:lvl w:ilvl="0">
      <w:start w:val="5"/>
      <w:numFmt w:val="decimal"/>
      <w:lvlText w:val="%1."/>
      <w:lvlJc w:val="left"/>
      <w:pPr>
        <w:tabs>
          <w:tab w:val="num" w:pos="0"/>
        </w:tabs>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D167FA"/>
    <w:multiLevelType w:val="multilevel"/>
    <w:tmpl w:val="46744C38"/>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b/>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5">
    <w:nsid w:val="0DB92FE3"/>
    <w:multiLevelType w:val="hybridMultilevel"/>
    <w:tmpl w:val="BE2C2A04"/>
    <w:lvl w:ilvl="0" w:tplc="04DE3208">
      <w:start w:val="2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E95AB7"/>
    <w:multiLevelType w:val="multilevel"/>
    <w:tmpl w:val="B74EDF1C"/>
    <w:lvl w:ilvl="0">
      <w:start w:val="22"/>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nsid w:val="0F205F4B"/>
    <w:multiLevelType w:val="hybridMultilevel"/>
    <w:tmpl w:val="FC863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F84FC1"/>
    <w:multiLevelType w:val="hybridMultilevel"/>
    <w:tmpl w:val="1654F742"/>
    <w:lvl w:ilvl="0" w:tplc="BA640C46">
      <w:start w:val="1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6642226"/>
    <w:multiLevelType w:val="multilevel"/>
    <w:tmpl w:val="692C33A2"/>
    <w:lvl w:ilvl="0">
      <w:start w:val="2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B066348"/>
    <w:multiLevelType w:val="multilevel"/>
    <w:tmpl w:val="A614F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CB7618"/>
    <w:multiLevelType w:val="multilevel"/>
    <w:tmpl w:val="7DF6B936"/>
    <w:lvl w:ilvl="0">
      <w:start w:val="1"/>
      <w:numFmt w:val="decimal"/>
      <w:lvlText w:val="%1."/>
      <w:lvlJc w:val="left"/>
      <w:pPr>
        <w:ind w:left="0" w:firstLine="432"/>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97758AD"/>
    <w:multiLevelType w:val="multilevel"/>
    <w:tmpl w:val="529CA068"/>
    <w:lvl w:ilvl="0">
      <w:start w:val="9"/>
      <w:numFmt w:val="decimal"/>
      <w:lvlText w:val="%1."/>
      <w:lvlJc w:val="left"/>
      <w:pPr>
        <w:ind w:left="450" w:hanging="450"/>
      </w:pPr>
      <w:rPr>
        <w:rFonts w:hint="default"/>
      </w:rPr>
    </w:lvl>
    <w:lvl w:ilvl="1">
      <w:start w:val="1"/>
      <w:numFmt w:val="decimal"/>
      <w:lvlText w:val="%1.%2."/>
      <w:lvlJc w:val="left"/>
      <w:pPr>
        <w:ind w:left="1088" w:hanging="45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nsid w:val="3A520858"/>
    <w:multiLevelType w:val="hybridMultilevel"/>
    <w:tmpl w:val="DD6C2BEA"/>
    <w:lvl w:ilvl="0" w:tplc="317020E6">
      <w:start w:val="1"/>
      <w:numFmt w:val="lowerLetter"/>
      <w:lvlText w:val="%1)"/>
      <w:lvlJc w:val="left"/>
      <w:pPr>
        <w:tabs>
          <w:tab w:val="num" w:pos="2340"/>
        </w:tabs>
        <w:ind w:left="2340" w:hanging="360"/>
      </w:pPr>
      <w:rPr>
        <w:rFonts w:hint="default"/>
        <w:b w:val="0"/>
        <w:i w:val="0"/>
        <w:sz w:val="20"/>
        <w:szCs w:val="20"/>
      </w:rPr>
    </w:lvl>
    <w:lvl w:ilvl="1" w:tplc="5114E2B8">
      <w:start w:val="1"/>
      <w:numFmt w:val="decimal"/>
      <w:lvlText w:val="%2."/>
      <w:lvlJc w:val="left"/>
      <w:pPr>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D62139D"/>
    <w:multiLevelType w:val="hybridMultilevel"/>
    <w:tmpl w:val="29D40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4662503"/>
    <w:multiLevelType w:val="multilevel"/>
    <w:tmpl w:val="59DA9CA0"/>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outline w:val="0"/>
        <w:shadow w:val="0"/>
        <w:emboss w:val="0"/>
        <w:imprint w:val="0"/>
        <w:vanish w:val="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23">
    <w:nsid w:val="5FE0610A"/>
    <w:multiLevelType w:val="multilevel"/>
    <w:tmpl w:val="FC060688"/>
    <w:lvl w:ilvl="0">
      <w:start w:val="23"/>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lowerLetter"/>
      <w:lvlText w:val="%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0F35C4"/>
    <w:multiLevelType w:val="multilevel"/>
    <w:tmpl w:val="CFE4F996"/>
    <w:lvl w:ilvl="0">
      <w:start w:val="2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AA4765C"/>
    <w:multiLevelType w:val="multilevel"/>
    <w:tmpl w:val="93905DAE"/>
    <w:lvl w:ilvl="0">
      <w:start w:val="11"/>
      <w:numFmt w:val="decimal"/>
      <w:lvlText w:val="%1"/>
      <w:lvlJc w:val="left"/>
      <w:pPr>
        <w:ind w:left="720" w:hanging="360"/>
      </w:pPr>
      <w:rPr>
        <w:rFonts w:hint="default"/>
        <w:u w:val="none"/>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8">
    <w:nsid w:val="6B672323"/>
    <w:multiLevelType w:val="multilevel"/>
    <w:tmpl w:val="603C3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E266583"/>
    <w:multiLevelType w:val="multilevel"/>
    <w:tmpl w:val="BCA6B1DA"/>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30">
    <w:nsid w:val="70FC3F91"/>
    <w:multiLevelType w:val="hybridMultilevel"/>
    <w:tmpl w:val="1F0A4CEA"/>
    <w:lvl w:ilvl="0" w:tplc="078254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40B0FF7"/>
    <w:multiLevelType w:val="multilevel"/>
    <w:tmpl w:val="BD749B8A"/>
    <w:lvl w:ilvl="0">
      <w:start w:val="1"/>
      <w:numFmt w:val="decimal"/>
      <w:lvlText w:val="%1."/>
      <w:lvlJc w:val="left"/>
      <w:pPr>
        <w:ind w:left="720" w:hanging="360"/>
      </w:pPr>
      <w:rPr>
        <w:rFonts w:cs="Times New Roman"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7B205A4D"/>
    <w:multiLevelType w:val="multilevel"/>
    <w:tmpl w:val="BD58822E"/>
    <w:lvl w:ilvl="0">
      <w:start w:val="19"/>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4">
    <w:nsid w:val="7C5C1810"/>
    <w:multiLevelType w:val="hybridMultilevel"/>
    <w:tmpl w:val="7D5823AC"/>
    <w:lvl w:ilvl="0" w:tplc="0415000F">
      <w:start w:val="2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2"/>
  </w:num>
  <w:num w:numId="3">
    <w:abstractNumId w:val="11"/>
  </w:num>
  <w:num w:numId="4">
    <w:abstractNumId w:val="7"/>
  </w:num>
  <w:num w:numId="5">
    <w:abstractNumId w:val="19"/>
  </w:num>
  <w:num w:numId="6">
    <w:abstractNumId w:val="28"/>
  </w:num>
  <w:num w:numId="7">
    <w:abstractNumId w:val="3"/>
  </w:num>
  <w:num w:numId="8">
    <w:abstractNumId w:val="18"/>
  </w:num>
  <w:num w:numId="9">
    <w:abstractNumId w:val="22"/>
  </w:num>
  <w:num w:numId="10">
    <w:abstractNumId w:val="17"/>
  </w:num>
  <w:num w:numId="11">
    <w:abstractNumId w:val="23"/>
  </w:num>
  <w:num w:numId="12">
    <w:abstractNumId w:val="20"/>
  </w:num>
  <w:num w:numId="13">
    <w:abstractNumId w:val="13"/>
  </w:num>
  <w:num w:numId="14">
    <w:abstractNumId w:val="10"/>
  </w:num>
  <w:num w:numId="15">
    <w:abstractNumId w:val="15"/>
  </w:num>
  <w:num w:numId="16">
    <w:abstractNumId w:val="31"/>
  </w:num>
  <w:num w:numId="17">
    <w:abstractNumId w:val="0"/>
  </w:num>
  <w:num w:numId="18">
    <w:abstractNumId w:val="29"/>
  </w:num>
  <w:num w:numId="19">
    <w:abstractNumId w:val="24"/>
  </w:num>
  <w:num w:numId="20">
    <w:abstractNumId w:val="4"/>
  </w:num>
  <w:num w:numId="21">
    <w:abstractNumId w:val="32"/>
  </w:num>
  <w:num w:numId="22">
    <w:abstractNumId w:val="33"/>
  </w:num>
  <w:num w:numId="23">
    <w:abstractNumId w:val="34"/>
  </w:num>
  <w:num w:numId="24">
    <w:abstractNumId w:val="26"/>
  </w:num>
  <w:num w:numId="25">
    <w:abstractNumId w:val="9"/>
  </w:num>
  <w:num w:numId="26">
    <w:abstractNumId w:val="5"/>
  </w:num>
  <w:num w:numId="27">
    <w:abstractNumId w:val="16"/>
  </w:num>
  <w:num w:numId="28">
    <w:abstractNumId w:val="27"/>
  </w:num>
  <w:num w:numId="29">
    <w:abstractNumId w:val="6"/>
  </w:num>
  <w:num w:numId="30">
    <w:abstractNumId w:val="8"/>
  </w:num>
  <w:num w:numId="31">
    <w:abstractNumId w:val="30"/>
  </w:num>
  <w:num w:numId="32">
    <w:abstractNumId w:val="14"/>
  </w:num>
  <w:num w:numId="33">
    <w:abstractNumId w:val="2"/>
  </w:num>
  <w:num w:numId="34">
    <w:abstractNumId w:val="1"/>
  </w:num>
  <w:num w:numId="35">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EB"/>
    <w:rsid w:val="00003C4E"/>
    <w:rsid w:val="0001262A"/>
    <w:rsid w:val="00022FE7"/>
    <w:rsid w:val="00036D87"/>
    <w:rsid w:val="00045AED"/>
    <w:rsid w:val="00055F12"/>
    <w:rsid w:val="000776EA"/>
    <w:rsid w:val="0009253B"/>
    <w:rsid w:val="000945CE"/>
    <w:rsid w:val="000B4811"/>
    <w:rsid w:val="000C76FA"/>
    <w:rsid w:val="000D193F"/>
    <w:rsid w:val="000F3C3C"/>
    <w:rsid w:val="00132AB8"/>
    <w:rsid w:val="00143048"/>
    <w:rsid w:val="00162D49"/>
    <w:rsid w:val="00165E30"/>
    <w:rsid w:val="001740B4"/>
    <w:rsid w:val="00175CD7"/>
    <w:rsid w:val="001806B2"/>
    <w:rsid w:val="00190379"/>
    <w:rsid w:val="00191D56"/>
    <w:rsid w:val="0019720A"/>
    <w:rsid w:val="001C1C57"/>
    <w:rsid w:val="001C3242"/>
    <w:rsid w:val="001C39AB"/>
    <w:rsid w:val="001D12E0"/>
    <w:rsid w:val="001D1485"/>
    <w:rsid w:val="001F2DE6"/>
    <w:rsid w:val="001F34FB"/>
    <w:rsid w:val="00214D46"/>
    <w:rsid w:val="002153AD"/>
    <w:rsid w:val="002552E0"/>
    <w:rsid w:val="00280B2F"/>
    <w:rsid w:val="00285329"/>
    <w:rsid w:val="00290E3E"/>
    <w:rsid w:val="002B6CCE"/>
    <w:rsid w:val="002B7DC3"/>
    <w:rsid w:val="002C6CC2"/>
    <w:rsid w:val="002D019D"/>
    <w:rsid w:val="002D75EC"/>
    <w:rsid w:val="002E7A0D"/>
    <w:rsid w:val="002F5BBC"/>
    <w:rsid w:val="00307A6C"/>
    <w:rsid w:val="0031234D"/>
    <w:rsid w:val="0032390C"/>
    <w:rsid w:val="00334114"/>
    <w:rsid w:val="00375B3E"/>
    <w:rsid w:val="0039459C"/>
    <w:rsid w:val="003B7099"/>
    <w:rsid w:val="003D2FC3"/>
    <w:rsid w:val="003D36B1"/>
    <w:rsid w:val="0041192A"/>
    <w:rsid w:val="004148B1"/>
    <w:rsid w:val="00441DFD"/>
    <w:rsid w:val="00455684"/>
    <w:rsid w:val="00455A27"/>
    <w:rsid w:val="0048580D"/>
    <w:rsid w:val="004A7812"/>
    <w:rsid w:val="004D05F4"/>
    <w:rsid w:val="004D4A2A"/>
    <w:rsid w:val="004E6153"/>
    <w:rsid w:val="00531C8B"/>
    <w:rsid w:val="00551A73"/>
    <w:rsid w:val="00555DF1"/>
    <w:rsid w:val="00573099"/>
    <w:rsid w:val="00586B57"/>
    <w:rsid w:val="005B34F1"/>
    <w:rsid w:val="005C0EF7"/>
    <w:rsid w:val="005C67EF"/>
    <w:rsid w:val="005E1474"/>
    <w:rsid w:val="00610C02"/>
    <w:rsid w:val="00617DE7"/>
    <w:rsid w:val="00632863"/>
    <w:rsid w:val="00677BDA"/>
    <w:rsid w:val="00677CCF"/>
    <w:rsid w:val="00694931"/>
    <w:rsid w:val="00695146"/>
    <w:rsid w:val="006D717C"/>
    <w:rsid w:val="006E435F"/>
    <w:rsid w:val="00725B0A"/>
    <w:rsid w:val="00736888"/>
    <w:rsid w:val="00743046"/>
    <w:rsid w:val="00775447"/>
    <w:rsid w:val="007C18A5"/>
    <w:rsid w:val="007C2542"/>
    <w:rsid w:val="007C2E91"/>
    <w:rsid w:val="007C70B9"/>
    <w:rsid w:val="007D1AB5"/>
    <w:rsid w:val="00811357"/>
    <w:rsid w:val="00830673"/>
    <w:rsid w:val="00833B14"/>
    <w:rsid w:val="00836150"/>
    <w:rsid w:val="00863863"/>
    <w:rsid w:val="00897451"/>
    <w:rsid w:val="008B3017"/>
    <w:rsid w:val="008B3E81"/>
    <w:rsid w:val="008E0589"/>
    <w:rsid w:val="00900171"/>
    <w:rsid w:val="00927C31"/>
    <w:rsid w:val="00952CD8"/>
    <w:rsid w:val="00966AC0"/>
    <w:rsid w:val="00981CEB"/>
    <w:rsid w:val="009A63D7"/>
    <w:rsid w:val="009B5F33"/>
    <w:rsid w:val="009F1CE6"/>
    <w:rsid w:val="00A16CB1"/>
    <w:rsid w:val="00A62010"/>
    <w:rsid w:val="00A71351"/>
    <w:rsid w:val="00AE45F4"/>
    <w:rsid w:val="00B51F1D"/>
    <w:rsid w:val="00B57E5B"/>
    <w:rsid w:val="00B71FBC"/>
    <w:rsid w:val="00B766D9"/>
    <w:rsid w:val="00B924EB"/>
    <w:rsid w:val="00B947FC"/>
    <w:rsid w:val="00BA22BB"/>
    <w:rsid w:val="00BA4FD5"/>
    <w:rsid w:val="00BC09F3"/>
    <w:rsid w:val="00BC195E"/>
    <w:rsid w:val="00BC4C12"/>
    <w:rsid w:val="00BC5314"/>
    <w:rsid w:val="00C02B53"/>
    <w:rsid w:val="00C1466D"/>
    <w:rsid w:val="00C348D2"/>
    <w:rsid w:val="00C35D91"/>
    <w:rsid w:val="00C3798B"/>
    <w:rsid w:val="00C444B9"/>
    <w:rsid w:val="00C47423"/>
    <w:rsid w:val="00C67C28"/>
    <w:rsid w:val="00CB432F"/>
    <w:rsid w:val="00CB6446"/>
    <w:rsid w:val="00CC518F"/>
    <w:rsid w:val="00CC55DD"/>
    <w:rsid w:val="00D02416"/>
    <w:rsid w:val="00D12CFE"/>
    <w:rsid w:val="00D87942"/>
    <w:rsid w:val="00D93C3B"/>
    <w:rsid w:val="00DF6D06"/>
    <w:rsid w:val="00E0656A"/>
    <w:rsid w:val="00E21D89"/>
    <w:rsid w:val="00E26BF8"/>
    <w:rsid w:val="00E3294E"/>
    <w:rsid w:val="00E50641"/>
    <w:rsid w:val="00E75C74"/>
    <w:rsid w:val="00E80CB3"/>
    <w:rsid w:val="00E92AA1"/>
    <w:rsid w:val="00EA4999"/>
    <w:rsid w:val="00EA762D"/>
    <w:rsid w:val="00EB467F"/>
    <w:rsid w:val="00EB4E1F"/>
    <w:rsid w:val="00EB5372"/>
    <w:rsid w:val="00EC1218"/>
    <w:rsid w:val="00ED29C4"/>
    <w:rsid w:val="00EE1D5F"/>
    <w:rsid w:val="00EE2A24"/>
    <w:rsid w:val="00EF0456"/>
    <w:rsid w:val="00F06F5C"/>
    <w:rsid w:val="00F34753"/>
    <w:rsid w:val="00F36A3F"/>
    <w:rsid w:val="00F739E1"/>
    <w:rsid w:val="00F82586"/>
    <w:rsid w:val="00F870AD"/>
    <w:rsid w:val="00FA6FAD"/>
    <w:rsid w:val="00FD6066"/>
    <w:rsid w:val="00FF2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924EB"/>
    <w:pPr>
      <w:widowControl w:val="0"/>
      <w:suppressAutoHyphens/>
      <w:autoSpaceDE w:val="0"/>
      <w:autoSpaceDN w:val="0"/>
      <w:spacing w:after="0" w:line="240" w:lineRule="auto"/>
      <w:textAlignment w:val="baseline"/>
    </w:pPr>
    <w:rPr>
      <w:rFonts w:ascii="Arial" w:eastAsia="Times New Roman" w:hAnsi="Arial" w:cs="Arial"/>
      <w:sz w:val="20"/>
      <w:szCs w:val="20"/>
      <w:lang w:eastAsia="pl-PL"/>
    </w:rPr>
  </w:style>
  <w:style w:type="paragraph" w:styleId="Nagwek1">
    <w:name w:val="heading 1"/>
    <w:basedOn w:val="Normalny"/>
    <w:next w:val="Normalny"/>
    <w:link w:val="Nagwek1Znak"/>
    <w:rsid w:val="00B924EB"/>
    <w:pPr>
      <w:keepNext/>
      <w:spacing w:before="240" w:after="60"/>
      <w:outlineLvl w:val="0"/>
    </w:pPr>
    <w:rPr>
      <w:b/>
      <w:bCs/>
      <w:kern w:val="3"/>
      <w:sz w:val="32"/>
      <w:szCs w:val="32"/>
    </w:rPr>
  </w:style>
  <w:style w:type="paragraph" w:styleId="Nagwek3">
    <w:name w:val="heading 3"/>
    <w:basedOn w:val="Normalny"/>
    <w:next w:val="Normalny"/>
    <w:link w:val="Nagwek3Znak"/>
    <w:rsid w:val="00B924EB"/>
    <w:pPr>
      <w:keepNext/>
      <w:keepLines/>
      <w:widowControl/>
      <w:autoSpaceDE/>
      <w:spacing w:before="200" w:line="276" w:lineRule="auto"/>
      <w:outlineLvl w:val="2"/>
    </w:pPr>
    <w:rPr>
      <w:rFonts w:ascii="Cambria" w:hAnsi="Cambria" w:cs="Times New Roman"/>
      <w:b/>
      <w:color w:val="4F81BD"/>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24EB"/>
    <w:rPr>
      <w:rFonts w:ascii="Arial" w:eastAsia="Times New Roman" w:hAnsi="Arial" w:cs="Arial"/>
      <w:b/>
      <w:bCs/>
      <w:kern w:val="3"/>
      <w:sz w:val="32"/>
      <w:szCs w:val="32"/>
      <w:lang w:eastAsia="pl-PL"/>
    </w:rPr>
  </w:style>
  <w:style w:type="character" w:customStyle="1" w:styleId="Nagwek3Znak">
    <w:name w:val="Nagłówek 3 Znak"/>
    <w:basedOn w:val="Domylnaczcionkaakapitu"/>
    <w:link w:val="Nagwek3"/>
    <w:rsid w:val="00B924EB"/>
    <w:rPr>
      <w:rFonts w:ascii="Cambria" w:eastAsia="Times New Roman" w:hAnsi="Cambria" w:cs="Times New Roman"/>
      <w:b/>
      <w:color w:val="4F81BD"/>
      <w:sz w:val="20"/>
      <w:szCs w:val="20"/>
      <w:lang w:eastAsia="ar-SA"/>
    </w:rPr>
  </w:style>
  <w:style w:type="character" w:styleId="Hipercze">
    <w:name w:val="Hyperlink"/>
    <w:basedOn w:val="Domylnaczcionkaakapitu"/>
    <w:rsid w:val="00B924EB"/>
    <w:rPr>
      <w:color w:val="0000FF"/>
      <w:u w:val="single"/>
    </w:rPr>
  </w:style>
  <w:style w:type="character" w:customStyle="1" w:styleId="a">
    <w:name w:val="a"/>
    <w:basedOn w:val="Domylnaczcionkaakapitu"/>
    <w:rsid w:val="00B924EB"/>
  </w:style>
  <w:style w:type="paragraph" w:customStyle="1" w:styleId="CharChar1">
    <w:name w:val="Char Char1"/>
    <w:basedOn w:val="Normalny"/>
    <w:rsid w:val="00B924EB"/>
    <w:pPr>
      <w:widowControl/>
      <w:autoSpaceDE/>
    </w:pPr>
    <w:rPr>
      <w:rFonts w:ascii="Times New Roman" w:hAnsi="Times New Roman" w:cs="Times New Roman"/>
      <w:sz w:val="24"/>
      <w:szCs w:val="24"/>
    </w:rPr>
  </w:style>
  <w:style w:type="paragraph" w:customStyle="1" w:styleId="pkt">
    <w:name w:val="pkt"/>
    <w:basedOn w:val="Normalny"/>
    <w:rsid w:val="00B924EB"/>
    <w:pPr>
      <w:widowControl/>
      <w:spacing w:before="60" w:after="60"/>
      <w:ind w:left="851" w:hanging="295"/>
      <w:jc w:val="both"/>
    </w:pPr>
    <w:rPr>
      <w:rFonts w:ascii="Univers-PL" w:hAnsi="Univers-PL" w:cs="Univers-PL"/>
      <w:sz w:val="19"/>
      <w:szCs w:val="19"/>
    </w:rPr>
  </w:style>
  <w:style w:type="paragraph" w:styleId="Tekstpodstawowy">
    <w:name w:val="Body Text"/>
    <w:basedOn w:val="Normalny"/>
    <w:link w:val="TekstpodstawowyZnak"/>
    <w:rsid w:val="00B924EB"/>
    <w:pPr>
      <w:widowControl/>
      <w:overflowPunct w:val="0"/>
    </w:pPr>
    <w:rPr>
      <w:rFonts w:ascii="Times New Roman" w:hAnsi="Times New Roman" w:cs="Times New Roman"/>
      <w:b/>
      <w:bCs/>
      <w:lang w:val="en-US" w:eastAsia="ar-SA"/>
    </w:rPr>
  </w:style>
  <w:style w:type="character" w:customStyle="1" w:styleId="TekstpodstawowyZnak">
    <w:name w:val="Tekst podstawowy Znak"/>
    <w:basedOn w:val="Domylnaczcionkaakapitu"/>
    <w:link w:val="Tekstpodstawowy"/>
    <w:rsid w:val="00B924EB"/>
    <w:rPr>
      <w:rFonts w:ascii="Times New Roman" w:eastAsia="Times New Roman" w:hAnsi="Times New Roman" w:cs="Times New Roman"/>
      <w:b/>
      <w:bCs/>
      <w:sz w:val="20"/>
      <w:szCs w:val="20"/>
      <w:lang w:val="en-US" w:eastAsia="ar-SA"/>
    </w:rPr>
  </w:style>
  <w:style w:type="character" w:customStyle="1" w:styleId="Znakiprzypiswdolnych">
    <w:name w:val="Znaki przypisów dolnych"/>
    <w:basedOn w:val="Domylnaczcionkaakapitu"/>
    <w:rsid w:val="00B924EB"/>
    <w:rPr>
      <w:rFonts w:cs="Times New Roman"/>
      <w:position w:val="0"/>
      <w:vertAlign w:val="superscript"/>
    </w:rPr>
  </w:style>
  <w:style w:type="character" w:customStyle="1" w:styleId="h2">
    <w:name w:val="h2"/>
    <w:rsid w:val="00B924EB"/>
  </w:style>
  <w:style w:type="paragraph" w:styleId="Tekstprzypisudolnego">
    <w:name w:val="footnote text"/>
    <w:basedOn w:val="Normalny"/>
    <w:link w:val="TekstprzypisudolnegoZnak"/>
    <w:rsid w:val="00B924EB"/>
    <w:pPr>
      <w:widowControl/>
      <w:autoSpaceDE/>
    </w:pPr>
    <w:rPr>
      <w:rFonts w:ascii="Calibri" w:hAnsi="Calibri" w:cs="Times New Roman"/>
      <w:lang w:eastAsia="ar-SA"/>
    </w:rPr>
  </w:style>
  <w:style w:type="character" w:customStyle="1" w:styleId="TekstprzypisudolnegoZnak">
    <w:name w:val="Tekst przypisu dolnego Znak"/>
    <w:basedOn w:val="Domylnaczcionkaakapitu"/>
    <w:link w:val="Tekstprzypisudolnego"/>
    <w:rsid w:val="00B924EB"/>
    <w:rPr>
      <w:rFonts w:ascii="Calibri" w:eastAsia="Times New Roman" w:hAnsi="Calibri" w:cs="Times New Roman"/>
      <w:sz w:val="20"/>
      <w:szCs w:val="20"/>
      <w:lang w:eastAsia="ar-SA"/>
    </w:rPr>
  </w:style>
  <w:style w:type="paragraph" w:customStyle="1" w:styleId="Normalny1">
    <w:name w:val="Normalny1"/>
    <w:rsid w:val="00B924EB"/>
    <w:pPr>
      <w:suppressAutoHyphens/>
      <w:autoSpaceDE w:val="0"/>
      <w:autoSpaceDN w:val="0"/>
      <w:spacing w:after="200" w:line="276" w:lineRule="auto"/>
      <w:textAlignment w:val="baseline"/>
    </w:pPr>
    <w:rPr>
      <w:rFonts w:ascii="Times New Roman" w:eastAsia="Times New Roman" w:hAnsi="Times New Roman" w:cs="Times New Roman"/>
      <w:color w:val="000000"/>
      <w:kern w:val="3"/>
      <w:sz w:val="24"/>
      <w:szCs w:val="24"/>
      <w:lang w:eastAsia="ar-SA"/>
    </w:rPr>
  </w:style>
  <w:style w:type="paragraph" w:styleId="NormalnyWeb">
    <w:name w:val="Normal (Web)"/>
    <w:basedOn w:val="Normalny"/>
    <w:rsid w:val="00B924EB"/>
    <w:pPr>
      <w:widowControl/>
      <w:autoSpaceDE/>
      <w:spacing w:before="100" w:after="100" w:line="276" w:lineRule="auto"/>
    </w:pPr>
    <w:rPr>
      <w:rFonts w:ascii="Cambria" w:hAnsi="Cambria" w:cs="font302"/>
      <w:kern w:val="3"/>
      <w:sz w:val="24"/>
      <w:szCs w:val="16"/>
      <w:lang w:eastAsia="ar-SA"/>
    </w:rPr>
  </w:style>
  <w:style w:type="paragraph" w:styleId="Stopka">
    <w:name w:val="footer"/>
    <w:basedOn w:val="Normalny"/>
    <w:link w:val="StopkaZnak"/>
    <w:rsid w:val="00B924EB"/>
    <w:pPr>
      <w:tabs>
        <w:tab w:val="center" w:pos="4536"/>
        <w:tab w:val="right" w:pos="9072"/>
      </w:tabs>
    </w:pPr>
  </w:style>
  <w:style w:type="character" w:customStyle="1" w:styleId="StopkaZnak">
    <w:name w:val="Stopka Znak"/>
    <w:basedOn w:val="Domylnaczcionkaakapitu"/>
    <w:link w:val="Stopka"/>
    <w:rsid w:val="00B924EB"/>
    <w:rPr>
      <w:rFonts w:ascii="Arial" w:eastAsia="Times New Roman" w:hAnsi="Arial" w:cs="Arial"/>
      <w:sz w:val="20"/>
      <w:szCs w:val="20"/>
      <w:lang w:eastAsia="pl-PL"/>
    </w:rPr>
  </w:style>
  <w:style w:type="character" w:styleId="Numerstrony">
    <w:name w:val="page number"/>
    <w:basedOn w:val="Domylnaczcionkaakapitu"/>
    <w:rsid w:val="00B924EB"/>
  </w:style>
  <w:style w:type="paragraph" w:customStyle="1" w:styleId="Znak">
    <w:name w:val="Znak"/>
    <w:basedOn w:val="Normalny"/>
    <w:rsid w:val="00B924EB"/>
    <w:pPr>
      <w:widowControl/>
      <w:autoSpaceDE/>
      <w:spacing w:after="160" w:line="240" w:lineRule="exact"/>
    </w:pPr>
    <w:rPr>
      <w:rFonts w:ascii="Verdana" w:hAnsi="Verdana" w:cs="Times New Roman"/>
      <w:lang w:val="en-US" w:eastAsia="en-US"/>
    </w:rPr>
  </w:style>
  <w:style w:type="character" w:styleId="Odwoaniedokomentarza">
    <w:name w:val="annotation reference"/>
    <w:basedOn w:val="Domylnaczcionkaakapitu"/>
    <w:rsid w:val="00B924EB"/>
    <w:rPr>
      <w:sz w:val="16"/>
      <w:szCs w:val="16"/>
    </w:rPr>
  </w:style>
  <w:style w:type="paragraph" w:styleId="Tekstkomentarza">
    <w:name w:val="annotation text"/>
    <w:basedOn w:val="Normalny"/>
    <w:link w:val="TekstkomentarzaZnak"/>
    <w:rsid w:val="00B924EB"/>
  </w:style>
  <w:style w:type="character" w:customStyle="1" w:styleId="TekstkomentarzaZnak">
    <w:name w:val="Tekst komentarza Znak"/>
    <w:basedOn w:val="Domylnaczcionkaakapitu"/>
    <w:link w:val="Tekstkomentarza"/>
    <w:rsid w:val="00B924EB"/>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rsid w:val="00B924EB"/>
    <w:rPr>
      <w:b/>
      <w:bCs/>
    </w:rPr>
  </w:style>
  <w:style w:type="character" w:customStyle="1" w:styleId="TematkomentarzaZnak">
    <w:name w:val="Temat komentarza Znak"/>
    <w:basedOn w:val="TekstkomentarzaZnak"/>
    <w:link w:val="Tematkomentarza"/>
    <w:rsid w:val="00B924EB"/>
    <w:rPr>
      <w:rFonts w:ascii="Arial" w:eastAsia="Times New Roman" w:hAnsi="Arial" w:cs="Arial"/>
      <w:b/>
      <w:bCs/>
      <w:sz w:val="20"/>
      <w:szCs w:val="20"/>
      <w:lang w:eastAsia="pl-PL"/>
    </w:rPr>
  </w:style>
  <w:style w:type="paragraph" w:styleId="Tekstdymka">
    <w:name w:val="Balloon Text"/>
    <w:basedOn w:val="Normalny"/>
    <w:link w:val="TekstdymkaZnak"/>
    <w:rsid w:val="00B924EB"/>
    <w:rPr>
      <w:rFonts w:ascii="Tahoma" w:hAnsi="Tahoma" w:cs="Tahoma"/>
      <w:sz w:val="16"/>
      <w:szCs w:val="16"/>
    </w:rPr>
  </w:style>
  <w:style w:type="character" w:customStyle="1" w:styleId="TekstdymkaZnak">
    <w:name w:val="Tekst dymka Znak"/>
    <w:basedOn w:val="Domylnaczcionkaakapitu"/>
    <w:link w:val="Tekstdymka"/>
    <w:rsid w:val="00B924EB"/>
    <w:rPr>
      <w:rFonts w:ascii="Tahoma" w:eastAsia="Times New Roman" w:hAnsi="Tahoma" w:cs="Tahoma"/>
      <w:sz w:val="16"/>
      <w:szCs w:val="16"/>
      <w:lang w:eastAsia="pl-PL"/>
    </w:rPr>
  </w:style>
  <w:style w:type="paragraph" w:styleId="Akapitzlist">
    <w:name w:val="List Paragraph"/>
    <w:basedOn w:val="Normalny"/>
    <w:rsid w:val="00B924EB"/>
    <w:pPr>
      <w:ind w:left="720"/>
    </w:pPr>
  </w:style>
  <w:style w:type="numbering" w:customStyle="1" w:styleId="1ai1">
    <w:name w:val="1 / a / i1"/>
    <w:basedOn w:val="Bezlisty"/>
    <w:rsid w:val="00B924EB"/>
    <w:pPr>
      <w:numPr>
        <w:numId w:val="1"/>
      </w:numPr>
    </w:pPr>
  </w:style>
  <w:style w:type="paragraph" w:styleId="Bezodstpw">
    <w:name w:val="No Spacing"/>
    <w:qFormat/>
    <w:rsid w:val="003B7099"/>
    <w:pPr>
      <w:widowControl w:val="0"/>
      <w:suppressAutoHyphens/>
      <w:autoSpaceDE w:val="0"/>
      <w:autoSpaceDN w:val="0"/>
      <w:spacing w:after="0" w:line="240" w:lineRule="auto"/>
      <w:textAlignment w:val="baseline"/>
    </w:pPr>
    <w:rPr>
      <w:rFonts w:ascii="Arial" w:eastAsia="Times New Roman" w:hAnsi="Arial" w:cs="Arial"/>
      <w:sz w:val="20"/>
      <w:szCs w:val="20"/>
      <w:lang w:eastAsia="pl-PL"/>
    </w:rPr>
  </w:style>
  <w:style w:type="character" w:styleId="Odwoanieprzypisudolnego">
    <w:name w:val="footnote reference"/>
    <w:uiPriority w:val="99"/>
    <w:semiHidden/>
    <w:unhideWhenUsed/>
    <w:rsid w:val="002E7A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924EB"/>
    <w:pPr>
      <w:widowControl w:val="0"/>
      <w:suppressAutoHyphens/>
      <w:autoSpaceDE w:val="0"/>
      <w:autoSpaceDN w:val="0"/>
      <w:spacing w:after="0" w:line="240" w:lineRule="auto"/>
      <w:textAlignment w:val="baseline"/>
    </w:pPr>
    <w:rPr>
      <w:rFonts w:ascii="Arial" w:eastAsia="Times New Roman" w:hAnsi="Arial" w:cs="Arial"/>
      <w:sz w:val="20"/>
      <w:szCs w:val="20"/>
      <w:lang w:eastAsia="pl-PL"/>
    </w:rPr>
  </w:style>
  <w:style w:type="paragraph" w:styleId="Nagwek1">
    <w:name w:val="heading 1"/>
    <w:basedOn w:val="Normalny"/>
    <w:next w:val="Normalny"/>
    <w:link w:val="Nagwek1Znak"/>
    <w:rsid w:val="00B924EB"/>
    <w:pPr>
      <w:keepNext/>
      <w:spacing w:before="240" w:after="60"/>
      <w:outlineLvl w:val="0"/>
    </w:pPr>
    <w:rPr>
      <w:b/>
      <w:bCs/>
      <w:kern w:val="3"/>
      <w:sz w:val="32"/>
      <w:szCs w:val="32"/>
    </w:rPr>
  </w:style>
  <w:style w:type="paragraph" w:styleId="Nagwek3">
    <w:name w:val="heading 3"/>
    <w:basedOn w:val="Normalny"/>
    <w:next w:val="Normalny"/>
    <w:link w:val="Nagwek3Znak"/>
    <w:rsid w:val="00B924EB"/>
    <w:pPr>
      <w:keepNext/>
      <w:keepLines/>
      <w:widowControl/>
      <w:autoSpaceDE/>
      <w:spacing w:before="200" w:line="276" w:lineRule="auto"/>
      <w:outlineLvl w:val="2"/>
    </w:pPr>
    <w:rPr>
      <w:rFonts w:ascii="Cambria" w:hAnsi="Cambria" w:cs="Times New Roman"/>
      <w:b/>
      <w:color w:val="4F81BD"/>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24EB"/>
    <w:rPr>
      <w:rFonts w:ascii="Arial" w:eastAsia="Times New Roman" w:hAnsi="Arial" w:cs="Arial"/>
      <w:b/>
      <w:bCs/>
      <w:kern w:val="3"/>
      <w:sz w:val="32"/>
      <w:szCs w:val="32"/>
      <w:lang w:eastAsia="pl-PL"/>
    </w:rPr>
  </w:style>
  <w:style w:type="character" w:customStyle="1" w:styleId="Nagwek3Znak">
    <w:name w:val="Nagłówek 3 Znak"/>
    <w:basedOn w:val="Domylnaczcionkaakapitu"/>
    <w:link w:val="Nagwek3"/>
    <w:rsid w:val="00B924EB"/>
    <w:rPr>
      <w:rFonts w:ascii="Cambria" w:eastAsia="Times New Roman" w:hAnsi="Cambria" w:cs="Times New Roman"/>
      <w:b/>
      <w:color w:val="4F81BD"/>
      <w:sz w:val="20"/>
      <w:szCs w:val="20"/>
      <w:lang w:eastAsia="ar-SA"/>
    </w:rPr>
  </w:style>
  <w:style w:type="character" w:styleId="Hipercze">
    <w:name w:val="Hyperlink"/>
    <w:basedOn w:val="Domylnaczcionkaakapitu"/>
    <w:rsid w:val="00B924EB"/>
    <w:rPr>
      <w:color w:val="0000FF"/>
      <w:u w:val="single"/>
    </w:rPr>
  </w:style>
  <w:style w:type="character" w:customStyle="1" w:styleId="a">
    <w:name w:val="a"/>
    <w:basedOn w:val="Domylnaczcionkaakapitu"/>
    <w:rsid w:val="00B924EB"/>
  </w:style>
  <w:style w:type="paragraph" w:customStyle="1" w:styleId="CharChar1">
    <w:name w:val="Char Char1"/>
    <w:basedOn w:val="Normalny"/>
    <w:rsid w:val="00B924EB"/>
    <w:pPr>
      <w:widowControl/>
      <w:autoSpaceDE/>
    </w:pPr>
    <w:rPr>
      <w:rFonts w:ascii="Times New Roman" w:hAnsi="Times New Roman" w:cs="Times New Roman"/>
      <w:sz w:val="24"/>
      <w:szCs w:val="24"/>
    </w:rPr>
  </w:style>
  <w:style w:type="paragraph" w:customStyle="1" w:styleId="pkt">
    <w:name w:val="pkt"/>
    <w:basedOn w:val="Normalny"/>
    <w:rsid w:val="00B924EB"/>
    <w:pPr>
      <w:widowControl/>
      <w:spacing w:before="60" w:after="60"/>
      <w:ind w:left="851" w:hanging="295"/>
      <w:jc w:val="both"/>
    </w:pPr>
    <w:rPr>
      <w:rFonts w:ascii="Univers-PL" w:hAnsi="Univers-PL" w:cs="Univers-PL"/>
      <w:sz w:val="19"/>
      <w:szCs w:val="19"/>
    </w:rPr>
  </w:style>
  <w:style w:type="paragraph" w:styleId="Tekstpodstawowy">
    <w:name w:val="Body Text"/>
    <w:basedOn w:val="Normalny"/>
    <w:link w:val="TekstpodstawowyZnak"/>
    <w:rsid w:val="00B924EB"/>
    <w:pPr>
      <w:widowControl/>
      <w:overflowPunct w:val="0"/>
    </w:pPr>
    <w:rPr>
      <w:rFonts w:ascii="Times New Roman" w:hAnsi="Times New Roman" w:cs="Times New Roman"/>
      <w:b/>
      <w:bCs/>
      <w:lang w:val="en-US" w:eastAsia="ar-SA"/>
    </w:rPr>
  </w:style>
  <w:style w:type="character" w:customStyle="1" w:styleId="TekstpodstawowyZnak">
    <w:name w:val="Tekst podstawowy Znak"/>
    <w:basedOn w:val="Domylnaczcionkaakapitu"/>
    <w:link w:val="Tekstpodstawowy"/>
    <w:rsid w:val="00B924EB"/>
    <w:rPr>
      <w:rFonts w:ascii="Times New Roman" w:eastAsia="Times New Roman" w:hAnsi="Times New Roman" w:cs="Times New Roman"/>
      <w:b/>
      <w:bCs/>
      <w:sz w:val="20"/>
      <w:szCs w:val="20"/>
      <w:lang w:val="en-US" w:eastAsia="ar-SA"/>
    </w:rPr>
  </w:style>
  <w:style w:type="character" w:customStyle="1" w:styleId="Znakiprzypiswdolnych">
    <w:name w:val="Znaki przypisów dolnych"/>
    <w:basedOn w:val="Domylnaczcionkaakapitu"/>
    <w:rsid w:val="00B924EB"/>
    <w:rPr>
      <w:rFonts w:cs="Times New Roman"/>
      <w:position w:val="0"/>
      <w:vertAlign w:val="superscript"/>
    </w:rPr>
  </w:style>
  <w:style w:type="character" w:customStyle="1" w:styleId="h2">
    <w:name w:val="h2"/>
    <w:rsid w:val="00B924EB"/>
  </w:style>
  <w:style w:type="paragraph" w:styleId="Tekstprzypisudolnego">
    <w:name w:val="footnote text"/>
    <w:basedOn w:val="Normalny"/>
    <w:link w:val="TekstprzypisudolnegoZnak"/>
    <w:rsid w:val="00B924EB"/>
    <w:pPr>
      <w:widowControl/>
      <w:autoSpaceDE/>
    </w:pPr>
    <w:rPr>
      <w:rFonts w:ascii="Calibri" w:hAnsi="Calibri" w:cs="Times New Roman"/>
      <w:lang w:eastAsia="ar-SA"/>
    </w:rPr>
  </w:style>
  <w:style w:type="character" w:customStyle="1" w:styleId="TekstprzypisudolnegoZnak">
    <w:name w:val="Tekst przypisu dolnego Znak"/>
    <w:basedOn w:val="Domylnaczcionkaakapitu"/>
    <w:link w:val="Tekstprzypisudolnego"/>
    <w:rsid w:val="00B924EB"/>
    <w:rPr>
      <w:rFonts w:ascii="Calibri" w:eastAsia="Times New Roman" w:hAnsi="Calibri" w:cs="Times New Roman"/>
      <w:sz w:val="20"/>
      <w:szCs w:val="20"/>
      <w:lang w:eastAsia="ar-SA"/>
    </w:rPr>
  </w:style>
  <w:style w:type="paragraph" w:customStyle="1" w:styleId="Normalny1">
    <w:name w:val="Normalny1"/>
    <w:rsid w:val="00B924EB"/>
    <w:pPr>
      <w:suppressAutoHyphens/>
      <w:autoSpaceDE w:val="0"/>
      <w:autoSpaceDN w:val="0"/>
      <w:spacing w:after="200" w:line="276" w:lineRule="auto"/>
      <w:textAlignment w:val="baseline"/>
    </w:pPr>
    <w:rPr>
      <w:rFonts w:ascii="Times New Roman" w:eastAsia="Times New Roman" w:hAnsi="Times New Roman" w:cs="Times New Roman"/>
      <w:color w:val="000000"/>
      <w:kern w:val="3"/>
      <w:sz w:val="24"/>
      <w:szCs w:val="24"/>
      <w:lang w:eastAsia="ar-SA"/>
    </w:rPr>
  </w:style>
  <w:style w:type="paragraph" w:styleId="NormalnyWeb">
    <w:name w:val="Normal (Web)"/>
    <w:basedOn w:val="Normalny"/>
    <w:rsid w:val="00B924EB"/>
    <w:pPr>
      <w:widowControl/>
      <w:autoSpaceDE/>
      <w:spacing w:before="100" w:after="100" w:line="276" w:lineRule="auto"/>
    </w:pPr>
    <w:rPr>
      <w:rFonts w:ascii="Cambria" w:hAnsi="Cambria" w:cs="font302"/>
      <w:kern w:val="3"/>
      <w:sz w:val="24"/>
      <w:szCs w:val="16"/>
      <w:lang w:eastAsia="ar-SA"/>
    </w:rPr>
  </w:style>
  <w:style w:type="paragraph" w:styleId="Stopka">
    <w:name w:val="footer"/>
    <w:basedOn w:val="Normalny"/>
    <w:link w:val="StopkaZnak"/>
    <w:rsid w:val="00B924EB"/>
    <w:pPr>
      <w:tabs>
        <w:tab w:val="center" w:pos="4536"/>
        <w:tab w:val="right" w:pos="9072"/>
      </w:tabs>
    </w:pPr>
  </w:style>
  <w:style w:type="character" w:customStyle="1" w:styleId="StopkaZnak">
    <w:name w:val="Stopka Znak"/>
    <w:basedOn w:val="Domylnaczcionkaakapitu"/>
    <w:link w:val="Stopka"/>
    <w:rsid w:val="00B924EB"/>
    <w:rPr>
      <w:rFonts w:ascii="Arial" w:eastAsia="Times New Roman" w:hAnsi="Arial" w:cs="Arial"/>
      <w:sz w:val="20"/>
      <w:szCs w:val="20"/>
      <w:lang w:eastAsia="pl-PL"/>
    </w:rPr>
  </w:style>
  <w:style w:type="character" w:styleId="Numerstrony">
    <w:name w:val="page number"/>
    <w:basedOn w:val="Domylnaczcionkaakapitu"/>
    <w:rsid w:val="00B924EB"/>
  </w:style>
  <w:style w:type="paragraph" w:customStyle="1" w:styleId="Znak">
    <w:name w:val="Znak"/>
    <w:basedOn w:val="Normalny"/>
    <w:rsid w:val="00B924EB"/>
    <w:pPr>
      <w:widowControl/>
      <w:autoSpaceDE/>
      <w:spacing w:after="160" w:line="240" w:lineRule="exact"/>
    </w:pPr>
    <w:rPr>
      <w:rFonts w:ascii="Verdana" w:hAnsi="Verdana" w:cs="Times New Roman"/>
      <w:lang w:val="en-US" w:eastAsia="en-US"/>
    </w:rPr>
  </w:style>
  <w:style w:type="character" w:styleId="Odwoaniedokomentarza">
    <w:name w:val="annotation reference"/>
    <w:basedOn w:val="Domylnaczcionkaakapitu"/>
    <w:rsid w:val="00B924EB"/>
    <w:rPr>
      <w:sz w:val="16"/>
      <w:szCs w:val="16"/>
    </w:rPr>
  </w:style>
  <w:style w:type="paragraph" w:styleId="Tekstkomentarza">
    <w:name w:val="annotation text"/>
    <w:basedOn w:val="Normalny"/>
    <w:link w:val="TekstkomentarzaZnak"/>
    <w:rsid w:val="00B924EB"/>
  </w:style>
  <w:style w:type="character" w:customStyle="1" w:styleId="TekstkomentarzaZnak">
    <w:name w:val="Tekst komentarza Znak"/>
    <w:basedOn w:val="Domylnaczcionkaakapitu"/>
    <w:link w:val="Tekstkomentarza"/>
    <w:rsid w:val="00B924EB"/>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rsid w:val="00B924EB"/>
    <w:rPr>
      <w:b/>
      <w:bCs/>
    </w:rPr>
  </w:style>
  <w:style w:type="character" w:customStyle="1" w:styleId="TematkomentarzaZnak">
    <w:name w:val="Temat komentarza Znak"/>
    <w:basedOn w:val="TekstkomentarzaZnak"/>
    <w:link w:val="Tematkomentarza"/>
    <w:rsid w:val="00B924EB"/>
    <w:rPr>
      <w:rFonts w:ascii="Arial" w:eastAsia="Times New Roman" w:hAnsi="Arial" w:cs="Arial"/>
      <w:b/>
      <w:bCs/>
      <w:sz w:val="20"/>
      <w:szCs w:val="20"/>
      <w:lang w:eastAsia="pl-PL"/>
    </w:rPr>
  </w:style>
  <w:style w:type="paragraph" w:styleId="Tekstdymka">
    <w:name w:val="Balloon Text"/>
    <w:basedOn w:val="Normalny"/>
    <w:link w:val="TekstdymkaZnak"/>
    <w:rsid w:val="00B924EB"/>
    <w:rPr>
      <w:rFonts w:ascii="Tahoma" w:hAnsi="Tahoma" w:cs="Tahoma"/>
      <w:sz w:val="16"/>
      <w:szCs w:val="16"/>
    </w:rPr>
  </w:style>
  <w:style w:type="character" w:customStyle="1" w:styleId="TekstdymkaZnak">
    <w:name w:val="Tekst dymka Znak"/>
    <w:basedOn w:val="Domylnaczcionkaakapitu"/>
    <w:link w:val="Tekstdymka"/>
    <w:rsid w:val="00B924EB"/>
    <w:rPr>
      <w:rFonts w:ascii="Tahoma" w:eastAsia="Times New Roman" w:hAnsi="Tahoma" w:cs="Tahoma"/>
      <w:sz w:val="16"/>
      <w:szCs w:val="16"/>
      <w:lang w:eastAsia="pl-PL"/>
    </w:rPr>
  </w:style>
  <w:style w:type="paragraph" w:styleId="Akapitzlist">
    <w:name w:val="List Paragraph"/>
    <w:basedOn w:val="Normalny"/>
    <w:rsid w:val="00B924EB"/>
    <w:pPr>
      <w:ind w:left="720"/>
    </w:pPr>
  </w:style>
  <w:style w:type="numbering" w:customStyle="1" w:styleId="1ai1">
    <w:name w:val="1 / a / i1"/>
    <w:basedOn w:val="Bezlisty"/>
    <w:rsid w:val="00B924EB"/>
    <w:pPr>
      <w:numPr>
        <w:numId w:val="1"/>
      </w:numPr>
    </w:pPr>
  </w:style>
  <w:style w:type="paragraph" w:styleId="Bezodstpw">
    <w:name w:val="No Spacing"/>
    <w:qFormat/>
    <w:rsid w:val="003B7099"/>
    <w:pPr>
      <w:widowControl w:val="0"/>
      <w:suppressAutoHyphens/>
      <w:autoSpaceDE w:val="0"/>
      <w:autoSpaceDN w:val="0"/>
      <w:spacing w:after="0" w:line="240" w:lineRule="auto"/>
      <w:textAlignment w:val="baseline"/>
    </w:pPr>
    <w:rPr>
      <w:rFonts w:ascii="Arial" w:eastAsia="Times New Roman" w:hAnsi="Arial" w:cs="Arial"/>
      <w:sz w:val="20"/>
      <w:szCs w:val="20"/>
      <w:lang w:eastAsia="pl-PL"/>
    </w:rPr>
  </w:style>
  <w:style w:type="character" w:styleId="Odwoanieprzypisudolnego">
    <w:name w:val="footnote reference"/>
    <w:uiPriority w:val="99"/>
    <w:semiHidden/>
    <w:unhideWhenUsed/>
    <w:rsid w:val="002E7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albmierz.eobip.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BEFA-F2A4-4983-BF9A-A30545A9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7309</Words>
  <Characters>43860</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Kowalski</dc:creator>
  <cp:lastModifiedBy>Mateusz Piechota</cp:lastModifiedBy>
  <cp:revision>6</cp:revision>
  <cp:lastPrinted>2019-11-14T13:26:00Z</cp:lastPrinted>
  <dcterms:created xsi:type="dcterms:W3CDTF">2019-11-14T08:38:00Z</dcterms:created>
  <dcterms:modified xsi:type="dcterms:W3CDTF">2019-11-14T13:26:00Z</dcterms:modified>
</cp:coreProperties>
</file>