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54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E70031"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  <w:t xml:space="preserve">                            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</w:pP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PRZEDMIOTU ZAMÓWIENIA I JEGO REALIZACJI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715"/>
        </w:tabs>
        <w:suppressAutoHyphens/>
        <w:autoSpaceDE w:val="0"/>
        <w:autoSpaceDN w:val="0"/>
        <w:spacing w:before="552" w:after="0" w:line="240" w:lineRule="auto"/>
        <w:ind w:right="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pl-PL"/>
        </w:rPr>
        <w:t>I.</w:t>
      </w:r>
      <w:r w:rsidRPr="00355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Opis przedmiotu zamówienia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350"/>
        </w:tabs>
        <w:suppressAutoHyphens/>
        <w:autoSpaceDE w:val="0"/>
        <w:autoSpaceDN w:val="0"/>
        <w:spacing w:before="5" w:after="0" w:line="413" w:lineRule="exact"/>
        <w:ind w:left="350" w:right="5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>1.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Przedmiotem zamówienia jest odbieranie i zagospodarowanie stałych odpadów komunalnych powstałych i zebranych na wszystkich nieruchomościach, na których zamieszkują mieszkańcy, położonych w granicach administracyjnych miasta i gminy Skalbmierz w sposób zapewniający osiągnięcie odpowiednich poziomów recyklingu, przygotowania do ponownego użycia i odzysku innymi metodami oraz ograniczenie masy odpadów komunalnych ulegających biodegradacji przekazywanych do składowania, zgodnie z:</w:t>
      </w:r>
    </w:p>
    <w:p w:rsidR="00F6025E" w:rsidRPr="003553DA" w:rsidRDefault="00F6025E" w:rsidP="00F6025E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/>
        <w:autoSpaceDE w:val="0"/>
        <w:autoSpaceDN w:val="0"/>
        <w:spacing w:after="0" w:line="413" w:lineRule="exact"/>
        <w:ind w:left="1157" w:right="14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zapisami ustawy z dnia 13 września 1996 r. o utrzymaniu czystości i porządku w gminach (j.t.</w:t>
      </w:r>
      <w:r w:rsidR="00071169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 2018 r. poz. 1454),</w:t>
      </w:r>
    </w:p>
    <w:p w:rsidR="00071169" w:rsidRPr="003553DA" w:rsidRDefault="00071169" w:rsidP="00F6025E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/>
        <w:autoSpaceDE w:val="0"/>
        <w:autoSpaceDN w:val="0"/>
        <w:spacing w:after="0" w:line="413" w:lineRule="exact"/>
        <w:ind w:left="1157" w:right="14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zapisam</w:t>
      </w:r>
      <w:r w:rsidR="002D2EA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19 lipca 2019</w:t>
      </w:r>
      <w:r w:rsidR="002D2EA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2D2EA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zmianie ustawy o utrzymaniu czystości i porządku w gminach oraz niektórych innych ustaw (Dz.U. z dnia 22 sierpnia 2019 r.),</w:t>
      </w:r>
    </w:p>
    <w:p w:rsidR="00F6025E" w:rsidRPr="003553DA" w:rsidRDefault="00F6025E" w:rsidP="00F6025E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/>
        <w:autoSpaceDE w:val="0"/>
        <w:autoSpaceDN w:val="0"/>
        <w:spacing w:after="0" w:line="413" w:lineRule="exact"/>
        <w:ind w:left="1157" w:right="14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Środowiska z dnia 11 stycznia 2013 r. w sprawie szczegółowych wymagań w zakresie odbierania odpadów komunalnych od właścicieli nieruchomości</w:t>
      </w:r>
    </w:p>
    <w:p w:rsidR="00F6025E" w:rsidRPr="003553DA" w:rsidRDefault="00F6025E" w:rsidP="00F6025E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/>
        <w:autoSpaceDE w:val="0"/>
        <w:autoSpaceDN w:val="0"/>
        <w:spacing w:before="5" w:after="0" w:line="413" w:lineRule="exact"/>
        <w:ind w:left="1157" w:right="10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zapisami Planu Gospodarki Odpadami dla Województwa Świętokrzyskiego przyjętego Uchwałą Nr XXV/356/2016</w:t>
      </w:r>
      <w:r w:rsidRPr="003553DA"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Sejmiku Województwa Świętokrzys</w:t>
      </w:r>
      <w:r w:rsidR="00E70031">
        <w:rPr>
          <w:rFonts w:ascii="Times New Roman" w:eastAsia="Times New Roman" w:hAnsi="Times New Roman" w:cs="Times New Roman"/>
          <w:sz w:val="24"/>
          <w:szCs w:val="24"/>
          <w:lang w:eastAsia="pl-PL"/>
        </w:rPr>
        <w:t>kiego z dnia 27 lipca 2016 r. (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Urz. Województwa </w:t>
      </w:r>
      <w:r w:rsidR="00E961C8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 z dn.01.08.2016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2205)</w:t>
      </w:r>
    </w:p>
    <w:p w:rsidR="00F6025E" w:rsidRPr="003553DA" w:rsidRDefault="00F6025E" w:rsidP="00F6025E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/>
        <w:autoSpaceDE w:val="0"/>
        <w:autoSpaceDN w:val="0"/>
        <w:spacing w:after="0" w:line="413" w:lineRule="exact"/>
        <w:ind w:left="1134" w:right="29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XXIII/119/2012 Rady Miejskiej w Skalbmierzu z dnia 13 grudnia 2012 roku w sprawie uchwalenia „Regulaminu utrzymania czystości i porządku na terenie miasta i gminy Skalbmierz"</w:t>
      </w:r>
    </w:p>
    <w:p w:rsidR="00F6025E" w:rsidRPr="003553DA" w:rsidRDefault="00F6025E" w:rsidP="00F6025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autoSpaceDE w:val="0"/>
        <w:autoSpaceDN w:val="0"/>
        <w:spacing w:before="110" w:after="0" w:line="422" w:lineRule="exact"/>
        <w:ind w:left="350" w:right="38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odbierania odpadów komunalnych nie obejmuje odpadów powstających w wyniku prowadzenia działalności gospodarczej.</w:t>
      </w:r>
    </w:p>
    <w:p w:rsidR="00F6025E" w:rsidRPr="003553DA" w:rsidRDefault="00F6025E" w:rsidP="00F6025E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suppressAutoHyphens/>
        <w:autoSpaceDE w:val="0"/>
        <w:autoSpaceDN w:val="0"/>
        <w:spacing w:after="0" w:line="418" w:lineRule="exact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zamówienia przyjmuje na siebie obowiązek:</w:t>
      </w:r>
    </w:p>
    <w:p w:rsidR="00F6025E" w:rsidRPr="003553DA" w:rsidRDefault="00F6025E" w:rsidP="00E70031">
      <w:pPr>
        <w:widowControl w:val="0"/>
        <w:shd w:val="clear" w:color="auto" w:fill="FFFFFF"/>
        <w:suppressAutoHyphens/>
        <w:autoSpaceDE w:val="0"/>
        <w:autoSpaceDN w:val="0"/>
        <w:spacing w:before="120" w:after="0" w:line="413" w:lineRule="exact"/>
        <w:ind w:left="355" w:right="43" w:hanging="3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osiągnięcia odpowiednich poziomów recyklingu, przygotowania do ponownego użycia             i odzysku innymi metodami oraz ograniczenie masy odpadów komunalnych ulegających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biodegradacji przekazywanych do składowania w ramach powierzonego zadania, zgodnie</w:t>
      </w:r>
    </w:p>
    <w:p w:rsidR="00F6025E" w:rsidRPr="003553DA" w:rsidRDefault="00F6025E" w:rsidP="00E70031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right="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 zapisami ustaw</w:t>
      </w:r>
      <w:r w:rsidR="00445743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 13  września  1996 r.  o utrzymaniu czystości  i porządku w gminach</w:t>
      </w:r>
      <w:r w:rsidR="00445743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(j.t. Dz. U. z 2018 r. poz. 1454</w:t>
      </w:r>
      <w:r w:rsidR="00DC086E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 zm.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F6025E" w:rsidRPr="003553DA" w:rsidRDefault="00F6025E" w:rsidP="00E70031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413" w:lineRule="exact"/>
        <w:ind w:left="408" w:right="14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utworzenia i obsługi stacjonarnego punktu selektywnego zbierania odpadów komunalnych, </w:t>
      </w:r>
    </w:p>
    <w:p w:rsidR="00F6025E" w:rsidRPr="003553DA" w:rsidRDefault="00F6025E" w:rsidP="00E70031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413" w:lineRule="exact"/>
        <w:ind w:left="4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przekazywania raportów miesięcznych i sprawozdań </w:t>
      </w:r>
      <w:r w:rsidR="00E70031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półrocznych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6025E" w:rsidRPr="003553DA" w:rsidRDefault="00F6025E" w:rsidP="00E70031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413" w:lineRule="exact"/>
        <w:ind w:left="4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zabezpieczenia mieszkańców gminy w pojemniki/worki na odpady komunalne.</w:t>
      </w:r>
    </w:p>
    <w:p w:rsidR="00E21392" w:rsidRPr="003553DA" w:rsidRDefault="004906BE" w:rsidP="00E70031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413" w:lineRule="exact"/>
        <w:ind w:left="4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przedkładania Zamawiającemu miesięcznych (do dnia 10 następnego miesiąca) </w:t>
      </w:r>
      <w:r w:rsidR="00E21392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</w:t>
      </w:r>
    </w:p>
    <w:p w:rsidR="00E21392" w:rsidRPr="003553DA" w:rsidRDefault="00E21392" w:rsidP="00E70031">
      <w:pPr>
        <w:widowControl w:val="0"/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413" w:lineRule="exact"/>
        <w:ind w:left="408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</w:t>
      </w:r>
      <w:r w:rsidR="004906BE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informacji (wykazów) dotyczących posesji na których nie jest wykonywany ustawowy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:rsidR="00E21392" w:rsidRPr="003553DA" w:rsidRDefault="00E21392" w:rsidP="00E70031">
      <w:pPr>
        <w:widowControl w:val="0"/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413" w:lineRule="exact"/>
        <w:ind w:left="408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</w:t>
      </w:r>
      <w:r w:rsidR="004906BE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obowiązek segregacji odpadów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(należy załączyć dokumentację fotograficzną)</w:t>
      </w:r>
      <w:r w:rsidR="004906BE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oraz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</w:t>
      </w:r>
    </w:p>
    <w:p w:rsidR="004906BE" w:rsidRPr="003553DA" w:rsidRDefault="00E21392" w:rsidP="00E70031">
      <w:pPr>
        <w:widowControl w:val="0"/>
        <w:shd w:val="clear" w:color="auto" w:fill="FFFFFF"/>
        <w:tabs>
          <w:tab w:val="left" w:pos="408"/>
        </w:tabs>
        <w:suppressAutoHyphens/>
        <w:autoSpaceDE w:val="0"/>
        <w:autoSpaceDN w:val="0"/>
        <w:spacing w:after="0" w:line="413" w:lineRule="exact"/>
        <w:ind w:left="4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</w:t>
      </w:r>
      <w:r w:rsidR="004906BE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wykazów posesji z których odbierane s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ą bioodpady.</w:t>
      </w:r>
    </w:p>
    <w:p w:rsidR="00F6025E" w:rsidRPr="003553DA" w:rsidRDefault="00F6025E" w:rsidP="00F6025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25E" w:rsidRPr="003553DA" w:rsidRDefault="00F6025E" w:rsidP="00F6025E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413" w:lineRule="exact"/>
        <w:ind w:left="365" w:right="5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Osiągane przez Wykonawcę poziomy recyklingu, przygotowania do ponownego użycia         i odzysku obliczane będą na podstawie wzorów zawartych w Rozporządzeniu Ministra Środowiska z dnia 29 maja 2012 r. w sprawie poziomów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recyklingu, przygotowania do ponownego użycia i odzysku innymi metodami niektórych frakcji odpadów komunalnych (Dz. U. z 2012 r. poz. 645) a weryfikacja osiąganych przez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poziomów recyklingu wykonywana będzie przez pracowników Zamawiającego na podstawie przekazywanych kwartalnych sprawozdań przez Wykonawcę, spełniających wymogi Rozporządzenia Ministra Środowiska z dnia 15 maja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2012 r. w sprawie wzorów sprawozdań o odebranych odpadach komunalnych, odebranych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nieczystościach ciekłych oraz realizacji zadań z zakresu gospodarowania odpadami komunalnymi (Dz. U. z 2012 r., poz. 630).</w:t>
      </w:r>
    </w:p>
    <w:p w:rsidR="00F6025E" w:rsidRPr="003553DA" w:rsidRDefault="00F6025E" w:rsidP="00F6025E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413" w:lineRule="exact"/>
        <w:ind w:left="365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zebranych odpadów komunalnych musi być zgodne z hierarchią postępowania z odpadami określoną w art. 4 ust. 1 Dyrektywy Ramowej UE w sprawie odpadów 2008/98/WE. Wykonawca zobowiązuje się do przekazywania odebranych od właścicieli nieruchomości selektywnie zebranych odpadów komunalnych do instalacji odzysku i unieszkodliwiania odpadów, zgodnie z hierarchią postępowania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 odpadami, o której mowa w art. 17 ustawy o odpadach (Dz. U. z 2013 r. poz. 21)</w:t>
      </w:r>
    </w:p>
    <w:p w:rsidR="00767CA2" w:rsidRPr="003553DA" w:rsidRDefault="00F6025E" w:rsidP="00BD4605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413" w:lineRule="exact"/>
        <w:ind w:left="365" w:right="34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zamówienia należy przekazać zmieszane odpady komunalne oraz odpady zielone oraz z sortowania odpadów komunalnych do instalacji posiadającej status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regionalnej lub zastępczej instalacji do przetwarzania odpadów komunalnych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o utrzymaniu czystości i porządku w gminach (tj. </w:t>
      </w:r>
      <w:r w:rsidR="00C67992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2018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67992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1454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F6025E" w:rsidRPr="003553DA" w:rsidRDefault="00F6025E" w:rsidP="00F6025E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413" w:lineRule="exact"/>
        <w:ind w:left="365" w:right="48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Odbiór odpadów bezpośrednio z nieruchomości zamieszkałych odbywać się będzie z podziałem dla każdej z frakcji:</w:t>
      </w:r>
    </w:p>
    <w:p w:rsidR="00F6025E" w:rsidRPr="003553DA" w:rsidRDefault="00F6025E" w:rsidP="00BD4605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284" w:hanging="284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a)   odpady komunalne należy zbierać raz w miesiącu, a na terenie miasta Skalbmierz w miesiącach   od maja do października dwa razy w miesiącu dotyczy to: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965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- zmieszanych odpadów komunalnych,</w:t>
      </w:r>
    </w:p>
    <w:p w:rsidR="00F6025E" w:rsidRPr="003553DA" w:rsidRDefault="00BD4605" w:rsidP="00F6025E">
      <w:pPr>
        <w:widowControl w:val="0"/>
        <w:shd w:val="clear" w:color="auto" w:fill="FFFFFF"/>
        <w:tabs>
          <w:tab w:val="left" w:pos="965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b) </w:t>
      </w:r>
      <w:r w:rsidR="00F6025E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odpady komunalne zbierane selektywnie należy zbierać raz w miesiącu,</w:t>
      </w:r>
    </w:p>
    <w:p w:rsidR="00E50DFC" w:rsidRPr="003553DA" w:rsidRDefault="00F6025E" w:rsidP="00E50DFC">
      <w:pPr>
        <w:widowControl w:val="0"/>
        <w:shd w:val="clear" w:color="auto" w:fill="FFFFFF"/>
        <w:tabs>
          <w:tab w:val="left" w:pos="965"/>
        </w:tabs>
        <w:suppressAutoHyphens/>
        <w:autoSpaceDE w:val="0"/>
        <w:autoSpaceDN w:val="0"/>
        <w:spacing w:after="0" w:line="413" w:lineRule="exact"/>
        <w:ind w:left="426" w:hanging="142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="00E50DFC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dotyczy</w:t>
      </w:r>
      <w:r w:rsidR="00B40B14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:rsidR="00E50DFC" w:rsidRPr="003553DA" w:rsidRDefault="00BD4605" w:rsidP="00E50DFC">
      <w:pPr>
        <w:widowControl w:val="0"/>
        <w:shd w:val="clear" w:color="auto" w:fill="FFFFFF"/>
        <w:tabs>
          <w:tab w:val="left" w:pos="965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21"/>
          <w:sz w:val="24"/>
          <w:szCs w:val="24"/>
          <w:lang w:eastAsia="pl-PL"/>
        </w:rPr>
        <w:t xml:space="preserve">                - </w:t>
      </w:r>
      <w:r w:rsidR="00F6025E" w:rsidRPr="003553DA">
        <w:rPr>
          <w:rFonts w:ascii="Times New Roman" w:eastAsia="Times New Roman" w:hAnsi="Times New Roman" w:cs="Times New Roman"/>
          <w:spacing w:val="-21"/>
          <w:sz w:val="24"/>
          <w:szCs w:val="24"/>
          <w:lang w:eastAsia="pl-PL"/>
        </w:rPr>
        <w:t xml:space="preserve"> </w:t>
      </w:r>
      <w:r w:rsidR="00F6025E" w:rsidRPr="003553D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papieru,</w:t>
      </w:r>
    </w:p>
    <w:p w:rsidR="00F6025E" w:rsidRPr="003553DA" w:rsidRDefault="00E50DFC" w:rsidP="00E50DFC">
      <w:pPr>
        <w:widowControl w:val="0"/>
        <w:shd w:val="clear" w:color="auto" w:fill="FFFFFF"/>
        <w:tabs>
          <w:tab w:val="left" w:pos="965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F6025E" w:rsidRPr="003553D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- szkła,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965"/>
        </w:tabs>
        <w:suppressAutoHyphens/>
        <w:autoSpaceDE w:val="0"/>
        <w:autoSpaceDN w:val="0"/>
        <w:spacing w:after="0" w:line="413" w:lineRule="exact"/>
        <w:ind w:left="7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tworzyw sztucznych i metali, 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965"/>
        </w:tabs>
        <w:suppressAutoHyphens/>
        <w:autoSpaceDE w:val="0"/>
        <w:autoSpaceDN w:val="0"/>
        <w:spacing w:after="0" w:line="413" w:lineRule="exact"/>
        <w:ind w:left="70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- odpadów ulegających biodegradacji ,</w:t>
      </w:r>
    </w:p>
    <w:p w:rsidR="00F6025E" w:rsidRPr="003553DA" w:rsidRDefault="00BD4605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right="2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F6025E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odpady komunalne zbierane dwa razy w roku w ramach tzw. wystawki: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413" w:lineRule="exact"/>
        <w:ind w:left="36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- odpady wielkogabarytowe, zużyte opony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413" w:lineRule="exact"/>
        <w:ind w:left="36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- zużyty sprzęt elektryczny i elektroniczny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413" w:lineRule="exact"/>
        <w:ind w:left="36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- chemikalia tj. farby, przepracowane oleje, tusze, kleje, rozpuszczalniki itp.</w:t>
      </w:r>
    </w:p>
    <w:p w:rsidR="00BD4605" w:rsidRPr="003553DA" w:rsidRDefault="00F6025E" w:rsidP="00BD4605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720" w:right="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uzgodnieniu na indywidualne zgłoszenie odpady budowlane i rozbiórkowe pochodzące z remontów i innych robót budowlanych wykonywanych we własnym zakresie, na wykonanie których nie jest wymagane uzyskanie pozwolenia na budowę lub rozbiórkę, a także na wykonanie których nie jest wymagane zgłoszenie do administracji budowlano - architektonicznej,</w:t>
      </w:r>
      <w:r w:rsidR="00BD4605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4605" w:rsidRPr="003553DA" w:rsidRDefault="00BD4605" w:rsidP="00BD4605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720" w:right="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powierzenia odbierania  i zagospodarowania sprzętu elektrycznego i elektronicznego innemu przedsiębiorcy.</w:t>
      </w:r>
    </w:p>
    <w:p w:rsidR="00F6025E" w:rsidRPr="003553DA" w:rsidRDefault="00F6025E" w:rsidP="00F6025E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413" w:lineRule="exact"/>
        <w:ind w:left="365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Zbiórka odpadów komunalnych powinna odbywać się wg odrębnych harmonogramów ustalonych przez Wykonawcę, a ostatecznie zatwierdzonych przez Zamawiającego.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Odpady komunalne odbierane będą raz w miesiącu lub dwa razy (pkt 8a )  w wyznaczonym dniu odbioru 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dla poszczególnych miejscowości. Dopuszcza się także możliwość wyznaczenia łącznego terminu zbiórki odpadów komunalnych zmieszanych oraz zebranych w sposób selektywny w danej miejscowości ale odbiór odpadów musi wówczas być dokonywany oddzielnie dla odpadów zmieszanych  i odpadów zebranych selektywnie, czyli przede wszystkim w taki sposób, aby zapobiec ich zmieszaniu.</w:t>
      </w:r>
    </w:p>
    <w:p w:rsidR="00F6025E" w:rsidRPr="003553DA" w:rsidRDefault="00F6025E" w:rsidP="00F6025E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413" w:lineRule="exact"/>
        <w:ind w:left="365" w:right="19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Wykonawcy należeć będzie przygotowanie harmonogramu wywozu odpadów komunalnych zmieszanych i odpadów komunalnych zebranych w sposób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selektywny, w formie ulotek/informacji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celem dostarczenia wszystkim właścicielom nieruchomości zamieszkałych z terenu gminy </w:t>
      </w:r>
      <w:r w:rsidRPr="003553D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do dnia </w:t>
      </w:r>
      <w:r w:rsidR="00576010" w:rsidRPr="003553D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rozpoczęcia realizacji usługi</w:t>
      </w:r>
      <w:r w:rsidRPr="003553D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oraz podania do publicznej wiadomości w sposób zwyczajowo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 oraz na stronach internetowych Zamawiającego i Wykonawcy. Ulotki winny zawierać także informację o adresie Wykonawcy i telefonie do przyjmowania zapotrzebowania na pojemniki. Podobna procedura obowiązuje za każdym razem w przypadku zmiany harmonogramu.</w:t>
      </w:r>
    </w:p>
    <w:p w:rsidR="00F6025E" w:rsidRPr="003553DA" w:rsidRDefault="00F6025E" w:rsidP="00F6025E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suppressAutoHyphens/>
        <w:autoSpaceDE w:val="0"/>
        <w:autoSpaceDN w:val="0"/>
        <w:spacing w:after="0" w:line="413" w:lineRule="exact"/>
        <w:ind w:left="312" w:right="14" w:hanging="31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umieścić harmonogram na własnej stronie internetowej i eksponować go przez cały okres na jaki został przygotowany. Zamawiający umieści również harmonogram na własnej stronie internetowej.</w:t>
      </w:r>
      <w:r w:rsidR="00B40B14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realizacji przedmiotu umowy zamówienia Zamawiający przewiduje 4 akcje w ramach tzw. przydomowej wystawki - przeprowadzenia zbiórki odpadów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wielkogabarytowych, zużytych opon, zużyty sprzęt elektryczny i elektroniczny oraz chemikalia w okresie: </w:t>
      </w:r>
      <w:r w:rsidR="00907910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wiosna 2020, jesień 2020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025E" w:rsidRPr="003553DA" w:rsidRDefault="00F6025E" w:rsidP="00F6025E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suppressAutoHyphens/>
        <w:autoSpaceDE w:val="0"/>
        <w:autoSpaceDN w:val="0"/>
        <w:spacing w:after="0" w:line="413" w:lineRule="exact"/>
        <w:ind w:left="312" w:hanging="31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Wykonawca zobowiązany jest do zapewnienia</w:t>
      </w:r>
      <w:r w:rsidR="007C55BE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wyposażenia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Stacjonarnego Punktu Selektywnej Zbiórki Odpadów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 (PSZOK) dla mieszkańców Gminy Skalbmierz zwanego dalej selektywnym punktem spełniającego następujące warunki:</w:t>
      </w:r>
    </w:p>
    <w:p w:rsidR="00F6025E" w:rsidRPr="003553DA" w:rsidRDefault="00F6025E" w:rsidP="00F6025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25E" w:rsidRPr="003553DA" w:rsidRDefault="00F6025E" w:rsidP="00F6025E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suppressAutoHyphens/>
        <w:autoSpaceDE w:val="0"/>
        <w:autoSpaceDN w:val="0"/>
        <w:spacing w:after="0" w:line="413" w:lineRule="exact"/>
        <w:ind w:left="686" w:right="10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selektywny punkt należy wyposażyć w niezbędną ilość kontenerów</w:t>
      </w:r>
      <w:r w:rsidR="00E9061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43E5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zapewnienia zbiórki odpadów wymienionych w </w:t>
      </w:r>
      <w:proofErr w:type="spellStart"/>
      <w:r w:rsidR="00FD43E5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FD43E5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.  c) i</w:t>
      </w:r>
      <w:r w:rsidR="00A116F6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ustawić w miejscu wskazanym przez Zamawiającego,</w:t>
      </w:r>
    </w:p>
    <w:p w:rsidR="008267BA" w:rsidRPr="003553DA" w:rsidRDefault="00F6025E" w:rsidP="008267BA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suppressAutoHyphens/>
        <w:autoSpaceDE w:val="0"/>
        <w:autoSpaceDN w:val="0"/>
        <w:spacing w:after="0" w:line="413" w:lineRule="exact"/>
        <w:ind w:left="709" w:right="5" w:hanging="34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selektywny punkt</w:t>
      </w:r>
      <w:r w:rsidR="00E9061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obsługiwany</w:t>
      </w:r>
      <w:r w:rsidR="005D0B3E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 w:rsidR="00E9061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trzy godziny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raz w tygodniu</w:t>
      </w:r>
      <w:r w:rsidR="008267BA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opracowanym regulaminem</w:t>
      </w:r>
      <w:r w:rsidR="005D0B3E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025E" w:rsidRPr="003553DA" w:rsidRDefault="00F6025E" w:rsidP="00F6025E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suppressAutoHyphens/>
        <w:autoSpaceDE w:val="0"/>
        <w:autoSpaceDN w:val="0"/>
        <w:spacing w:after="0" w:line="413" w:lineRule="exact"/>
        <w:ind w:right="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selektywny punkt ma zapewniać: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682" w:right="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- nieodpłatny odbiór odpadów komunalnych zebranych wyłącznie selektywnie od właścicieli nieruchomości zamieszkałych na terenie Gminy Skalbmierz, w tym głównie:</w:t>
      </w:r>
    </w:p>
    <w:p w:rsidR="00F6025E" w:rsidRPr="003553DA" w:rsidRDefault="00F6025E" w:rsidP="00F6025E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413" w:lineRule="exact"/>
        <w:ind w:right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wielkogabarytowe oraz zużyty sprzęt elektryczny </w:t>
      </w:r>
      <w:r w:rsidR="00B40B14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i elektroniczny, ale dopuszcza się też:</w:t>
      </w:r>
    </w:p>
    <w:p w:rsidR="00F6025E" w:rsidRPr="003553DA" w:rsidRDefault="00F6025E" w:rsidP="00F6025E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zużyte opony,(nie dotyczy opon służących do prowadzenia działalności gospodarczej)</w:t>
      </w:r>
    </w:p>
    <w:p w:rsidR="00F6025E" w:rsidRPr="003553DA" w:rsidRDefault="00F6025E" w:rsidP="00F6025E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chemikalia tj. farby, przepracowane oleje, tusze, kleje, rozpuszczalniki itp.</w:t>
      </w:r>
    </w:p>
    <w:p w:rsidR="00F6025E" w:rsidRPr="003553DA" w:rsidRDefault="00F6025E" w:rsidP="00F6025E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413" w:lineRule="exact"/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odpady budowlane i rozbiórkowe pochodzące z remontów i innych robót budowlanych wykonywanych we własnym zakresie, na wykonanie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lastRenderedPageBreak/>
        <w:t xml:space="preserve">których nie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wymagane uzyskanie pozwolenia na budowę lub rozbiórkę, a także na wykonanie których nie jest wymagane zgłoszenie do administracji budowlano - architektonicznej,</w:t>
      </w:r>
    </w:p>
    <w:p w:rsidR="00232187" w:rsidRPr="003553DA" w:rsidRDefault="00232187" w:rsidP="00F6025E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413" w:lineRule="exact"/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odpad</w:t>
      </w:r>
      <w:r w:rsidR="00C47423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niebezpieczn</w:t>
      </w:r>
      <w:r w:rsidR="002C726A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e (kody z grupy 20),</w:t>
      </w:r>
    </w:p>
    <w:p w:rsidR="00C47423" w:rsidRPr="003553DA" w:rsidRDefault="002C726A" w:rsidP="00F6025E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413" w:lineRule="exact"/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Arial" w:eastAsia="Times New Roman" w:hAnsi="Arial" w:cs="Arial"/>
          <w:sz w:val="20"/>
          <w:szCs w:val="20"/>
          <w:lang w:eastAsia="pl-PL"/>
        </w:rPr>
        <w:t>przeterminowane leki kod</w:t>
      </w:r>
      <w:r w:rsidR="00E5433C" w:rsidRPr="003553DA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3553DA">
        <w:rPr>
          <w:rFonts w:ascii="Arial" w:eastAsia="Times New Roman" w:hAnsi="Arial" w:cs="Arial"/>
          <w:sz w:val="20"/>
          <w:szCs w:val="20"/>
          <w:lang w:eastAsia="pl-PL"/>
        </w:rPr>
        <w:t xml:space="preserve"> 20 01 32)</w:t>
      </w:r>
    </w:p>
    <w:p w:rsidR="00C47423" w:rsidRPr="003553DA" w:rsidRDefault="00C47423" w:rsidP="00F6025E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413" w:lineRule="exact"/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Arial" w:eastAsia="Times New Roman" w:hAnsi="Arial" w:cs="Arial"/>
          <w:sz w:val="20"/>
          <w:szCs w:val="20"/>
          <w:lang w:eastAsia="pl-PL"/>
        </w:rPr>
        <w:t>odpady niekwalifikujące się do odpadów medycznych powstałe w gospodarstwie domowym w wyniku przyjmowania produktów leczniczych w formie iniekcji i prowadzenia monitoringu poziomu substancji we krwi, w szczególności igły i strzykawki,</w:t>
      </w:r>
    </w:p>
    <w:p w:rsidR="00C47423" w:rsidRPr="003553DA" w:rsidRDefault="00B04A57" w:rsidP="00F6025E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413" w:lineRule="exact"/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Arial" w:eastAsia="Times New Roman" w:hAnsi="Arial" w:cs="Arial"/>
          <w:sz w:val="20"/>
          <w:szCs w:val="20"/>
          <w:lang w:eastAsia="pl-PL"/>
        </w:rPr>
        <w:t>zużyte baterie i akumulatory,</w:t>
      </w:r>
    </w:p>
    <w:p w:rsidR="00597BB8" w:rsidRPr="003553DA" w:rsidRDefault="00597BB8" w:rsidP="00F6025E">
      <w:pPr>
        <w:widowControl w:val="0"/>
        <w:numPr>
          <w:ilvl w:val="0"/>
          <w:numId w:val="7"/>
        </w:numPr>
        <w:shd w:val="clear" w:color="auto" w:fill="FFFFFF"/>
        <w:tabs>
          <w:tab w:val="left" w:pos="-4074"/>
        </w:tabs>
        <w:suppressAutoHyphens/>
        <w:autoSpaceDE w:val="0"/>
        <w:autoSpaceDN w:val="0"/>
        <w:spacing w:after="0" w:line="413" w:lineRule="exact"/>
        <w:ind w:right="2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Arial" w:eastAsia="Times New Roman" w:hAnsi="Arial" w:cs="Arial"/>
          <w:sz w:val="20"/>
          <w:szCs w:val="20"/>
          <w:lang w:eastAsia="pl-PL"/>
        </w:rPr>
        <w:t>odpady tekstyliów i odzieży.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576"/>
        </w:tabs>
        <w:suppressAutoHyphens/>
        <w:autoSpaceDE w:val="0"/>
        <w:autoSpaceDN w:val="0"/>
        <w:spacing w:after="0" w:line="413" w:lineRule="exact"/>
        <w:ind w:left="3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obowiązków Wykonawcy należy prowadzenie dozoru stacjonarnego selektywnego punktu oraz utrzymania czystości i porządku wokół w/w punktu ,</w:t>
      </w:r>
    </w:p>
    <w:p w:rsidR="00B40B14" w:rsidRPr="003553DA" w:rsidRDefault="00F6025E" w:rsidP="00B40B14">
      <w:pPr>
        <w:widowControl w:val="0"/>
        <w:shd w:val="clear" w:color="auto" w:fill="FFFFFF"/>
        <w:tabs>
          <w:tab w:val="left" w:pos="509"/>
        </w:tabs>
        <w:suppressAutoHyphens/>
        <w:autoSpaceDE w:val="0"/>
        <w:autoSpaceDN w:val="0"/>
        <w:spacing w:after="0" w:line="413" w:lineRule="exact"/>
        <w:ind w:left="2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ewidencji odbieranych odpadów z uwzględnieniem rodzaju i ilości odpadu  oraz  pełnych  danych   adresowych   właściciela   nieruchomości,   z   których dostarczane są poszczególne odpady segregowane oraz przekazywania sprawozdania Zamawiającemu, w tym również kart przekazania odpadu.</w:t>
      </w:r>
    </w:p>
    <w:p w:rsidR="00F6025E" w:rsidRPr="003553DA" w:rsidRDefault="00F6025E" w:rsidP="00B40B14">
      <w:pPr>
        <w:widowControl w:val="0"/>
        <w:shd w:val="clear" w:color="auto" w:fill="FFFFFF"/>
        <w:tabs>
          <w:tab w:val="left" w:pos="509"/>
        </w:tabs>
        <w:suppressAutoHyphens/>
        <w:autoSpaceDE w:val="0"/>
        <w:autoSpaceDN w:val="0"/>
        <w:spacing w:after="0" w:line="413" w:lineRule="exact"/>
        <w:ind w:left="29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  <w:t>14.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Szacunkowy odbiór odpadów z punktu selektywnego zbiórki odpadów komunalnych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uwzględniono w ogólnej szacunkowej ilości odpadów komunalnych, zbieranych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realizacji zamówienia.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350"/>
        </w:tabs>
        <w:suppressAutoHyphens/>
        <w:autoSpaceDE w:val="0"/>
        <w:autoSpaceDN w:val="0"/>
        <w:spacing w:after="0" w:line="413" w:lineRule="exact"/>
        <w:ind w:left="350" w:right="5" w:hanging="3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5"/>
          <w:sz w:val="24"/>
          <w:szCs w:val="24"/>
          <w:lang w:eastAsia="pl-PL"/>
        </w:rPr>
        <w:t>15.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Zbiórka odpadów komunalnych oparta będzie o system pojemnikowo-workowy służący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zbierania odpadów komunalnych:</w:t>
      </w:r>
    </w:p>
    <w:p w:rsidR="00F6025E" w:rsidRPr="003553DA" w:rsidRDefault="00F6025E" w:rsidP="00F6025E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suppressAutoHyphens/>
        <w:autoSpaceDE w:val="0"/>
        <w:autoSpaceDN w:val="0"/>
        <w:spacing w:after="0" w:line="413" w:lineRule="exact"/>
        <w:ind w:left="696" w:right="10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pojemniki (kubły) stosowane do odpadów zmieszanych o pojemności od 120 1 do 1100 1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spełniające obowiązujące polskie normy, powinny być nowe lub używane ale w dobrym stanie technicznym</w:t>
      </w:r>
    </w:p>
    <w:p w:rsidR="00F6025E" w:rsidRPr="003553DA" w:rsidRDefault="00F6025E" w:rsidP="00F6025E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suppressAutoHyphens/>
        <w:autoSpaceDE w:val="0"/>
        <w:autoSpaceDN w:val="0"/>
        <w:spacing w:after="0" w:line="413" w:lineRule="exact"/>
        <w:ind w:right="1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transparentne worki polietylenowe (PE-HD, PE-LD, LPHE) o grubości zapewniającej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wytrzymałość worków, tj. co najmniej 60 mikronów na odpady zbierane selektywnie, o pojemności 120 1 w następującej kolorystyce:</w:t>
      </w:r>
    </w:p>
    <w:p w:rsidR="00F6025E" w:rsidRPr="003553DA" w:rsidRDefault="00F6025E" w:rsidP="00F6025E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suppressAutoHyphens/>
        <w:autoSpaceDE w:val="0"/>
        <w:autoSpaceDN w:val="0"/>
        <w:spacing w:after="0" w:line="413" w:lineRule="exact"/>
        <w:ind w:left="70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zielony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: przeznaczony na opakowania szklane,</w:t>
      </w:r>
    </w:p>
    <w:p w:rsidR="00F6025E" w:rsidRPr="003553DA" w:rsidRDefault="00F6025E" w:rsidP="00F6025E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suppressAutoHyphens/>
        <w:autoSpaceDE w:val="0"/>
        <w:autoSpaceDN w:val="0"/>
        <w:spacing w:after="0" w:line="413" w:lineRule="exact"/>
        <w:ind w:left="70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niebieski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: przeznaczony na papier i tekturę,</w:t>
      </w:r>
    </w:p>
    <w:p w:rsidR="00F6025E" w:rsidRPr="003553DA" w:rsidRDefault="00F6025E" w:rsidP="00F6025E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suppressAutoHyphens/>
        <w:autoSpaceDE w:val="0"/>
        <w:autoSpaceDN w:val="0"/>
        <w:spacing w:before="5" w:after="0" w:line="413" w:lineRule="exact"/>
        <w:ind w:left="7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żółty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przeznaczony na opakowania z tworzyw sztucznych i metale,</w:t>
      </w:r>
    </w:p>
    <w:p w:rsidR="00F6025E" w:rsidRPr="003553DA" w:rsidRDefault="00F6025E" w:rsidP="00F6025E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suppressAutoHyphens/>
        <w:autoSpaceDE w:val="0"/>
        <w:autoSpaceDN w:val="0"/>
        <w:spacing w:before="5" w:after="0" w:line="413" w:lineRule="exact"/>
        <w:ind w:left="7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brązowy: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 na odpady biodegradowalne,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6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 się  możliwość  zamiennego  stosowania  w  zabudowie  wielorodzinnej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pojemników na odpady segregowane w odmiennej kolorystyce.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686"/>
        </w:tabs>
        <w:suppressAutoHyphens/>
        <w:autoSpaceDE w:val="0"/>
        <w:autoSpaceDN w:val="0"/>
        <w:spacing w:after="0" w:line="413" w:lineRule="exact"/>
        <w:ind w:left="686" w:right="14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c)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ustaleniami Regulaminu utrzymania czystości i porządku na terenie Miasta   i Gminy Skalbmierz za akceptacją Zamawiającego dopuszcza się inny sposób oznakowania pojemników/ worków.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686"/>
        </w:tabs>
        <w:suppressAutoHyphens/>
        <w:autoSpaceDE w:val="0"/>
        <w:autoSpaceDN w:val="0"/>
        <w:spacing w:after="0" w:line="413" w:lineRule="exact"/>
        <w:ind w:left="686" w:right="14" w:hanging="3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Wykonawca w ramach umowy zobowiązany jest do wyposażenia nieruchomości zamieszkałych w pojemniki do zbierania odpadów komunalnych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zmieszanych na podstawie bezpłatnego użyczenia pojemników dokonanego na podstawie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odrębnej umowy zawartej pomiędzy Wykonawcą, a właścicielem nieruchomości. </w:t>
      </w:r>
    </w:p>
    <w:p w:rsidR="00F6025E" w:rsidRPr="003553DA" w:rsidRDefault="00F6025E" w:rsidP="00F6025E">
      <w:pPr>
        <w:widowControl w:val="0"/>
        <w:numPr>
          <w:ilvl w:val="0"/>
          <w:numId w:val="10"/>
        </w:numPr>
        <w:shd w:val="clear" w:color="auto" w:fill="FFFFFF"/>
        <w:tabs>
          <w:tab w:val="left" w:pos="-3274"/>
          <w:tab w:val="left" w:pos="-2880"/>
        </w:tabs>
        <w:suppressAutoHyphens/>
        <w:autoSpaceDE w:val="0"/>
        <w:autoSpaceDN w:val="0"/>
        <w:spacing w:after="0" w:line="413" w:lineRule="exact"/>
        <w:ind w:right="2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umowy zobowiązany jest do nieodpłatnego wyposażenia nieruchomości zamieszkałych w worki do selektywnej zbiórki odpadów.</w:t>
      </w:r>
    </w:p>
    <w:p w:rsidR="00F6025E" w:rsidRPr="003553DA" w:rsidRDefault="00F6025E" w:rsidP="00F6025E">
      <w:pPr>
        <w:widowControl w:val="0"/>
        <w:numPr>
          <w:ilvl w:val="0"/>
          <w:numId w:val="10"/>
        </w:numPr>
        <w:shd w:val="clear" w:color="auto" w:fill="FFFFFF"/>
        <w:tabs>
          <w:tab w:val="left" w:pos="-3274"/>
          <w:tab w:val="left" w:pos="-2880"/>
        </w:tabs>
        <w:suppressAutoHyphens/>
        <w:autoSpaceDE w:val="0"/>
        <w:autoSpaceDN w:val="0"/>
        <w:spacing w:after="0" w:line="413" w:lineRule="exact"/>
        <w:ind w:right="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 się szacunkowy podział pojemników na odpady komunalne zmieszane na nieruchomość zamieszkałą w zależności od liczby mieszkańców : 1-2 osoby: 120 1; 3 -7 osób: 240 1;  8-10 osób: 240 1 i 120l, 11-15 osób: 2 x 240 1, zabudowa wielorodzinna: 1100 l lub 2x 1100 l</w:t>
      </w:r>
    </w:p>
    <w:p w:rsidR="00B40B14" w:rsidRPr="003553DA" w:rsidRDefault="00F6025E" w:rsidP="00B40B14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spacing w:after="0" w:line="413" w:lineRule="exact"/>
        <w:ind w:right="19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  <w:t>Dopuszcza się  możliwość zastosowania pojemników o objętości ustalonej  w porozumieniu z mieszkańcem gospodarstwa domowego, jeżeli zachodzi konieczność wyposażenia posesji innego niż wymienione w punkcie 18</w:t>
      </w:r>
    </w:p>
    <w:p w:rsidR="00F6025E" w:rsidRPr="003553DA" w:rsidRDefault="00F6025E" w:rsidP="00D617D2">
      <w:pPr>
        <w:widowControl w:val="0"/>
        <w:shd w:val="clear" w:color="auto" w:fill="FFFFFF"/>
        <w:tabs>
          <w:tab w:val="left" w:pos="456"/>
        </w:tabs>
        <w:suppressAutoHyphens/>
        <w:autoSpaceDE w:val="0"/>
        <w:autoSpaceDN w:val="0"/>
        <w:spacing w:after="0" w:line="413" w:lineRule="exact"/>
        <w:ind w:left="394" w:right="19" w:hanging="33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  <w:t>20.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Pierwsze wyposażenie nieruchomości w pojemniki i worki winno nastąpić w terminie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17D2" w:rsidRPr="003553D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do dnia rozpoczęcia realizacji usługi</w:t>
      </w:r>
      <w:r w:rsidR="00D617D2" w:rsidRPr="003553D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następnie, na bieżąco winno </w:t>
      </w:r>
      <w:r w:rsidR="00D617D2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realizowane w całym okresie </w:t>
      </w:r>
      <w:r w:rsidRPr="003553D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trwania umowy. Termin dostarczenia pojemników w cią</w:t>
      </w:r>
      <w:r w:rsidR="00D617D2" w:rsidRPr="003553D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gu trwania umowy: niezwłocznie,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lecz nie później niż w ciągu 5 dni roboczych od daty przyjęcia zgłoszenia.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384"/>
        </w:tabs>
        <w:suppressAutoHyphens/>
        <w:autoSpaceDE w:val="0"/>
        <w:autoSpaceDN w:val="0"/>
        <w:spacing w:after="0" w:line="413" w:lineRule="exact"/>
        <w:ind w:left="384" w:right="19" w:hanging="3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5"/>
          <w:sz w:val="24"/>
          <w:szCs w:val="24"/>
          <w:lang w:eastAsia="pl-PL"/>
        </w:rPr>
        <w:t>21.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Zamawiający po zawarciu umowy udostępni Wykonawcy wykaz punktów adresowych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br/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koniecznych do wyposażenia w odpowiednią ilość pojemników.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446"/>
        </w:tabs>
        <w:suppressAutoHyphens/>
        <w:autoSpaceDE w:val="0"/>
        <w:autoSpaceDN w:val="0"/>
        <w:spacing w:after="0" w:line="413" w:lineRule="exact"/>
        <w:ind w:left="384" w:right="14" w:hanging="3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5"/>
          <w:sz w:val="24"/>
          <w:szCs w:val="24"/>
          <w:lang w:eastAsia="pl-PL"/>
        </w:rPr>
        <w:t>22.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Jeżeli w czasie trwania niniejszej umowy mieszkaniec Gminy Skalbmierz nie wyrazi woli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br/>
      </w:r>
      <w:r w:rsidRPr="003553D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wyposażenia jego nieruchomości w pojemnik lub worki do segregacji, Wykonawca będzie</w:t>
      </w:r>
      <w:r w:rsidRPr="003553D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/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zwolniony z tego obowiązku, po uzyskaniu pisemnego oświadczenia właściciela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nieruchomości.</w:t>
      </w:r>
    </w:p>
    <w:p w:rsidR="00F6025E" w:rsidRPr="003553DA" w:rsidRDefault="00F6025E" w:rsidP="00F6025E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413" w:lineRule="exact"/>
        <w:ind w:left="426" w:right="10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Zamawiający będzie na bieżąco informował Wykonawcę o nieruchomościach, na których   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zaprzestano wytwarzania odpadów zgodnie ze złożoną deklaracją przez właściciela nieruchomości, w terminie do 14 dni po uzyskaniu informacji przez Zamawiającego</w:t>
      </w:r>
    </w:p>
    <w:p w:rsidR="00F6025E" w:rsidRPr="003553DA" w:rsidRDefault="00F6025E" w:rsidP="00F6025E">
      <w:pPr>
        <w:widowControl w:val="0"/>
        <w:numPr>
          <w:ilvl w:val="0"/>
          <w:numId w:val="11"/>
        </w:numPr>
        <w:shd w:val="clear" w:color="auto" w:fill="FFFFFF"/>
        <w:tabs>
          <w:tab w:val="left" w:pos="384"/>
          <w:tab w:val="left" w:pos="426"/>
        </w:tabs>
        <w:suppressAutoHyphens/>
        <w:autoSpaceDE w:val="0"/>
        <w:autoSpaceDN w:val="0"/>
        <w:spacing w:after="0" w:line="413" w:lineRule="exact"/>
        <w:ind w:left="426" w:right="19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żądania doposażenia nieruchomości w pojemniki, w przypadku ich udokumentowanego zaginięcia lub zniszczenia. Koszty doposażenia ponosi właściciel posesji, w przypadku gdy sprawcą zniszczenia pojemnika jest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na nim ciążą koszty wymiany.</w:t>
      </w:r>
    </w:p>
    <w:p w:rsidR="00F6025E" w:rsidRPr="003553DA" w:rsidRDefault="00F6025E" w:rsidP="00F6025E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413" w:lineRule="exact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wskaże numer telefonu oraz adres e-mail pod którym mieszkańcy będą mogli zgłaszać telefonicznie lub elektronicznie zapotrzebowanie na pojemniki przeznaczone na odpady komunalne zmieszane oraz worki.</w:t>
      </w:r>
    </w:p>
    <w:p w:rsidR="00F6025E" w:rsidRPr="003553DA" w:rsidRDefault="00F6025E" w:rsidP="00F6025E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413" w:lineRule="exact"/>
        <w:ind w:left="426" w:right="1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Szacunkowa ilość pojemników do zbierania odpadów komunalnych, w które Wykonawca wyposaży nieruchomości zamieszkałe: </w:t>
      </w:r>
      <w:r w:rsidRPr="003553D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pl-PL"/>
        </w:rPr>
        <w:t xml:space="preserve">(bez zróżnicowania pojemników będzie tyle ile </w:t>
      </w:r>
      <w:r w:rsidRPr="003553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nieruchomości czyli 1686+ dwie wspólnoty mieszkaniowe)</w:t>
      </w:r>
    </w:p>
    <w:p w:rsidR="00F6025E" w:rsidRPr="003553DA" w:rsidRDefault="00D617D2" w:rsidP="00F6025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autoSpaceDE w:val="0"/>
        <w:autoSpaceDN w:val="0"/>
        <w:spacing w:after="0" w:line="413" w:lineRule="exact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120</w:t>
      </w:r>
      <w:r w:rsidR="00F6025E" w:rsidRPr="003553D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0 pojemników 1201</w:t>
      </w:r>
    </w:p>
    <w:p w:rsidR="00F6025E" w:rsidRPr="003553DA" w:rsidRDefault="00D617D2" w:rsidP="00F6025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autoSpaceDE w:val="0"/>
        <w:autoSpaceDN w:val="0"/>
        <w:spacing w:before="5" w:after="0" w:line="413" w:lineRule="exact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486</w:t>
      </w:r>
      <w:r w:rsidR="00F6025E" w:rsidRPr="003553D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pojemników 2401</w:t>
      </w:r>
    </w:p>
    <w:p w:rsidR="00F6025E" w:rsidRPr="003553DA" w:rsidRDefault="00F6025E" w:rsidP="00F6025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uppressAutoHyphens/>
        <w:autoSpaceDE w:val="0"/>
        <w:autoSpaceDN w:val="0"/>
        <w:spacing w:after="0" w:line="413" w:lineRule="exact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4 pojemników 1100 1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365"/>
        </w:tabs>
        <w:suppressAutoHyphens/>
        <w:autoSpaceDE w:val="0"/>
        <w:autoSpaceDN w:val="0"/>
        <w:spacing w:after="0" w:line="413" w:lineRule="exact"/>
        <w:ind w:left="365" w:right="34" w:hanging="35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27.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Szacunkowa ilość worków do zbierania selektywnego odpadów komunalnych, w które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wyposaży w ciągu trwania całego okresu umowy:</w:t>
      </w:r>
    </w:p>
    <w:p w:rsidR="00F6025E" w:rsidRPr="003553DA" w:rsidRDefault="00F6025E" w:rsidP="00F6025E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niebieskie z przeznaczeniem na papier – 30 300 szt.</w:t>
      </w:r>
    </w:p>
    <w:p w:rsidR="00F6025E" w:rsidRPr="003553DA" w:rsidRDefault="00F6025E" w:rsidP="00F6025E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zielone z </w:t>
      </w:r>
      <w:r w:rsidR="007E2C6D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przeznaczeniem na szkło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– 30 300 szt.</w:t>
      </w:r>
    </w:p>
    <w:p w:rsidR="00F6025E" w:rsidRPr="003553DA" w:rsidRDefault="00F6025E" w:rsidP="00F6025E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żółte z przeznaczeniem na tworzywa sztuczne – 30 300 </w:t>
      </w:r>
      <w:proofErr w:type="spellStart"/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szt</w:t>
      </w:r>
      <w:proofErr w:type="spellEnd"/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,</w:t>
      </w:r>
    </w:p>
    <w:p w:rsidR="00F6025E" w:rsidRPr="003553DA" w:rsidRDefault="00D617D2" w:rsidP="00F6025E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brą</w:t>
      </w:r>
      <w:r w:rsidR="00F6025E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zowe z przeznaczeniem na odpady biodegradowalne – 30 300 szt.</w:t>
      </w:r>
    </w:p>
    <w:p w:rsidR="00F6025E" w:rsidRPr="003553DA" w:rsidRDefault="00F6025E" w:rsidP="00F6025E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413" w:lineRule="exact"/>
        <w:ind w:left="284" w:right="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Zaznacza się, ze podane powyżej ilości pojemników do zbierania odpadów komunalnych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ilości worków do zbierania selektywnego odpadów są wartościami szacunkowymi</w:t>
      </w:r>
      <w:r w:rsidR="00B40B14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trakcie realizacji zamówienia mogą ulec zmianie.</w:t>
      </w:r>
    </w:p>
    <w:p w:rsidR="00F6025E" w:rsidRPr="003553DA" w:rsidRDefault="00F6025E" w:rsidP="00F6025E">
      <w:pPr>
        <w:widowControl w:val="0"/>
        <w:numPr>
          <w:ilvl w:val="0"/>
          <w:numId w:val="13"/>
        </w:numPr>
        <w:shd w:val="clear" w:color="auto" w:fill="FFFFFF"/>
        <w:tabs>
          <w:tab w:val="left" w:pos="-3230"/>
          <w:tab w:val="left" w:pos="-2880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prowadzenia sprawozdawczości w postaci:</w:t>
      </w:r>
    </w:p>
    <w:p w:rsidR="00F6025E" w:rsidRPr="003553DA" w:rsidRDefault="00F6025E" w:rsidP="00F6025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25E" w:rsidRPr="003553DA" w:rsidRDefault="00F6025E" w:rsidP="00F6025E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spacing w:after="0" w:line="413" w:lineRule="exact"/>
        <w:ind w:left="706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bieżącego prowadzenia ilościowej i jakościowej ewidencji odpadów zgodnie z przepisami ustawy o odpadach oraz ustawy o utrzymaniu czystości i porządku w gminach.</w:t>
      </w:r>
    </w:p>
    <w:p w:rsidR="00F6025E" w:rsidRPr="003553DA" w:rsidRDefault="00F6025E" w:rsidP="00F6025E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spacing w:after="0" w:line="413" w:lineRule="exact"/>
        <w:ind w:left="706" w:right="5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Zamawiającemu przez cały okres trwania Umowy raportów miesięcznych w terminie do 20 dnia miesiąca następującego po miesiącu rozliczeniowym zawierających informacje o: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ilości i rodzaju odpadów komunalnych (Mg z podziałem na frakcje) odebranych w selektywnym punkcie (PSZOK),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ilości     odpadów     budowlanych     i     rozbiórkowych     (Mg)     odebranych z poszczególnych nieruchomości,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10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ilości i rodzaju odpadów wielkogabarytowych, elektrycznych i elektronicznych (Mg z podziałem na frakcje) odebranych podczas objazdowej  przydomowej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wystawki zbiórki ( gdy w danym miesiącu była organizowana) 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10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lastRenderedPageBreak/>
        <w:t xml:space="preserve">-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zagospodarowania odpadów ze wskazaniem instalacji, na którą zostały przekazane, potwierdzone kartami przekazania odpadów,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1066"/>
        </w:tabs>
        <w:suppressAutoHyphens/>
        <w:autoSpaceDE w:val="0"/>
        <w:autoSpaceDN w:val="0"/>
        <w:spacing w:after="0" w:line="413" w:lineRule="exact"/>
        <w:ind w:left="716" w:right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raporty muszą być przekazane w formie pisemnej ewentualnie w uzgodnieniu z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1066"/>
        </w:tabs>
        <w:suppressAutoHyphens/>
        <w:autoSpaceDE w:val="0"/>
        <w:autoSpaceDN w:val="0"/>
        <w:spacing w:after="0" w:line="413" w:lineRule="exact"/>
        <w:ind w:left="716" w:right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Zamawiającym w wersji elektronicznej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1066"/>
        </w:tabs>
        <w:suppressAutoHyphens/>
        <w:autoSpaceDE w:val="0"/>
        <w:autoSpaceDN w:val="0"/>
        <w:spacing w:after="0" w:line="413" w:lineRule="exact"/>
        <w:ind w:left="1276" w:right="24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 prawidłowo </w:t>
      </w:r>
      <w:r w:rsidR="00D617D2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 raporty miesięczne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obok protokołu oraz kart przekazywania odpadów podstawą d</w:t>
      </w:r>
      <w:r w:rsidR="00D617D2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o wystawienia faktury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wykonaną usługę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706"/>
        </w:tabs>
        <w:suppressAutoHyphens/>
        <w:autoSpaceDE w:val="0"/>
        <w:autoSpaceDN w:val="0"/>
        <w:spacing w:after="0" w:line="413" w:lineRule="exact"/>
        <w:ind w:left="706" w:right="34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c)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przekazywanie Zamawiającemu przez cały okres trwania Umowy raportów miesięcznych nie zwalnia Zamawiającego z obowiązku składania sprawozdania </w:t>
      </w:r>
      <w:r w:rsidR="007A360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półrocznego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 z art. 9n</w:t>
      </w:r>
      <w:r w:rsidR="00FB1EC4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tawy z dnia 13 września 1996r. o utrzymaniu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709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czystości i porządku w gminach (j.t. Dz. U. z 2018 r. poz. 1454</w:t>
      </w:r>
      <w:r w:rsidR="004C01D3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oraz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   Rozporządzeniem Ministra Środowiska z dnia 15 maja 2012 r. (Dz. U. z 2012 r. poz.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630) w sprawie wzoru sprawozdań o odebranych odpadach komunalnych, odebranych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nieczystościach ciekłych oraz realizacji zadań z zakresu gospodarowania odpadami komunalnymi, do końca miesiąca następującego po kwartale, którego dotyczy, 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  raport miesięczny za usługi objęte przedmiotem niniejszej umowy za miesiąc </w:t>
      </w:r>
      <w:r w:rsidR="004C01D3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grudzień 2020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roku zostanie przez Wykonawcę przekazany w terminie do 31 stycznia </w:t>
      </w:r>
      <w:r w:rsidR="004C01D3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413" w:lineRule="exact"/>
        <w:ind w:left="709" w:right="5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30. Wykonawca zobowiązany jest do kontroli rzetelności wykonywania przez mieszkańców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selektywnej zbiórki odpadów. W każdym przypadku niedopełnienia przez właściciela nieruchomości obowiązku w zakresie selektywnego zbierania odpadów komunalnych Wykonawca jest zobowiązany powiadomić Zamawiającego.</w:t>
      </w:r>
    </w:p>
    <w:p w:rsidR="00F6025E" w:rsidRPr="003553DA" w:rsidRDefault="00F6025E" w:rsidP="00F6025E">
      <w:pPr>
        <w:widowControl w:val="0"/>
        <w:numPr>
          <w:ilvl w:val="0"/>
          <w:numId w:val="15"/>
        </w:numPr>
        <w:shd w:val="clear" w:color="auto" w:fill="FFFFFF"/>
        <w:tabs>
          <w:tab w:val="left" w:pos="-3240"/>
          <w:tab w:val="left" w:pos="-2880"/>
        </w:tabs>
        <w:suppressAutoHyphens/>
        <w:autoSpaceDE w:val="0"/>
        <w:autoSpaceDN w:val="0"/>
        <w:spacing w:after="0" w:line="413" w:lineRule="exact"/>
        <w:ind w:right="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niezwłocznego przekazywania Zamawiającemu informacji o niezgodnym z Regulaminem utrzymania czystości i porządku na terenie miasta i gminy Skalbmierz gromadzeniu odpadów, w szczególności ich mieszaniu lub przygotowaniu do odbierania w niewłaściwych pojemnikach. Informacja powinna zawierać w szczególności:</w:t>
      </w:r>
    </w:p>
    <w:p w:rsidR="00F6025E" w:rsidRPr="003553DA" w:rsidRDefault="00F6025E" w:rsidP="00F6025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25E" w:rsidRPr="003553DA" w:rsidRDefault="00F6025E" w:rsidP="00F6025E">
      <w:pPr>
        <w:widowControl w:val="0"/>
        <w:numPr>
          <w:ilvl w:val="0"/>
          <w:numId w:val="16"/>
        </w:numPr>
        <w:shd w:val="clear" w:color="auto" w:fill="FFFFFF"/>
        <w:tabs>
          <w:tab w:val="left" w:pos="1094"/>
        </w:tabs>
        <w:suppressAutoHyphens/>
        <w:autoSpaceDE w:val="0"/>
        <w:autoSpaceDN w:val="0"/>
        <w:spacing w:after="0" w:line="413" w:lineRule="exact"/>
        <w:ind w:left="1094" w:right="14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nieruchomości, na której odpady gromadzone są w sposób niezgodny z Regulaminem utrzymania czystości i porządku na terenie miasta i gminy Skalbmierz,</w:t>
      </w:r>
    </w:p>
    <w:p w:rsidR="00F6025E" w:rsidRPr="003553DA" w:rsidRDefault="00F6025E" w:rsidP="00F6025E">
      <w:pPr>
        <w:widowControl w:val="0"/>
        <w:numPr>
          <w:ilvl w:val="0"/>
          <w:numId w:val="16"/>
        </w:numPr>
        <w:shd w:val="clear" w:color="auto" w:fill="FFFFFF"/>
        <w:tabs>
          <w:tab w:val="left" w:pos="1094"/>
        </w:tabs>
        <w:suppressAutoHyphens/>
        <w:autoSpaceDE w:val="0"/>
        <w:autoSpaceDN w:val="0"/>
        <w:spacing w:after="0" w:line="413" w:lineRule="exact"/>
        <w:ind w:left="1094" w:right="19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zdjęcia w postaci cyfrowej dowodzące, że odpady gromadzone są w sposób niewłaściwy. Zdjęcia muszą zostać wykonane w taki sposób, aby nie budząc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wątpliwości pozwalały na przypisanie pojemników, w tym worków do konkretnej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nieruchomości,</w:t>
      </w:r>
    </w:p>
    <w:p w:rsidR="00F6025E" w:rsidRPr="003553DA" w:rsidRDefault="00F6025E" w:rsidP="00F6025E">
      <w:pPr>
        <w:widowControl w:val="0"/>
        <w:numPr>
          <w:ilvl w:val="0"/>
          <w:numId w:val="16"/>
        </w:numPr>
        <w:shd w:val="clear" w:color="auto" w:fill="FFFFFF"/>
        <w:tabs>
          <w:tab w:val="left" w:pos="1094"/>
        </w:tabs>
        <w:suppressAutoHyphens/>
        <w:autoSpaceDE w:val="0"/>
        <w:autoSpaceDN w:val="0"/>
        <w:spacing w:after="0" w:line="413" w:lineRule="exact"/>
        <w:ind w:left="1094" w:right="34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pracowników wykonawcy, którzy stwierdzili fakt niezgodnego z Regulaminem postępowania z odpadami komunalnymi oraz ewentualne oświadczenia przez nich przekazane,</w:t>
      </w:r>
    </w:p>
    <w:p w:rsidR="00F6025E" w:rsidRPr="003553DA" w:rsidRDefault="00F6025E" w:rsidP="00F6025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25E" w:rsidRPr="003553DA" w:rsidRDefault="00F6025E" w:rsidP="00F6025E">
      <w:pPr>
        <w:widowControl w:val="0"/>
        <w:numPr>
          <w:ilvl w:val="0"/>
          <w:numId w:val="15"/>
        </w:numPr>
        <w:shd w:val="clear" w:color="auto" w:fill="FFFFFF"/>
        <w:tabs>
          <w:tab w:val="left" w:pos="-3240"/>
          <w:tab w:val="left" w:pos="-2880"/>
        </w:tabs>
        <w:suppressAutoHyphens/>
        <w:autoSpaceDE w:val="0"/>
        <w:autoSpaceDN w:val="0"/>
        <w:spacing w:after="0" w:line="413" w:lineRule="exact"/>
        <w:ind w:right="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bieżącego i niezwłocznego przekazywania adresów nieruchomości, na których zamieszkują mieszkańcy lub na których powstały odpady, a nie ujętych w bazie danych prowadzonej przez Zamawiającego.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-3240"/>
          <w:tab w:val="left" w:pos="-2880"/>
        </w:tabs>
        <w:suppressAutoHyphens/>
        <w:autoSpaceDE w:val="0"/>
        <w:autoSpaceDN w:val="0"/>
        <w:spacing w:after="0" w:line="413" w:lineRule="exact"/>
        <w:ind w:left="720" w:right="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025E" w:rsidRPr="003553DA" w:rsidRDefault="00F6025E" w:rsidP="00F6025E">
      <w:pPr>
        <w:widowControl w:val="0"/>
        <w:numPr>
          <w:ilvl w:val="0"/>
          <w:numId w:val="15"/>
        </w:numPr>
        <w:shd w:val="clear" w:color="auto" w:fill="FFFFFF"/>
        <w:tabs>
          <w:tab w:val="left" w:pos="-3240"/>
          <w:tab w:val="left" w:pos="-2880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Do obowiązków Wykonawcy w szczególności należeć będzie: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-3240"/>
          <w:tab w:val="left" w:pos="-2880"/>
        </w:tabs>
        <w:suppressAutoHyphens/>
        <w:autoSpaceDE w:val="0"/>
        <w:autoSpaceDN w:val="0"/>
        <w:spacing w:after="0" w:line="413" w:lineRule="exact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025E" w:rsidRPr="003553DA" w:rsidRDefault="00F6025E" w:rsidP="00F6025E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a)  zabezpieczenie przewożonych odpadów przed wysypaniem,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b)  zbierania odpadów leżących luzem obok zapełnionych pojemników,</w:t>
      </w:r>
    </w:p>
    <w:p w:rsidR="00F6025E" w:rsidRPr="003553DA" w:rsidRDefault="00F6025E" w:rsidP="00F6025E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413" w:lineRule="exact"/>
        <w:ind w:left="284" w:right="19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wywóz odpadów również w przypadku stwierdzenia niemożności dojazdu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do pojemnika</w:t>
      </w:r>
      <w:r w:rsidRPr="003553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przez parkujące pojazdy lub inne przeszkody , również w przypadkach,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kiedy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 do</w:t>
      </w:r>
      <w:r w:rsidRPr="003553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będzie utrudniony (z powodu prowadzonych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remontów dróg, dojazdów w złych warunków atmosferycznych itp.)- Wykonawcy nie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 wtedy roszczenia z tytułu wzrostu kosztów realizacji przedmiotu umowy,</w:t>
      </w:r>
    </w:p>
    <w:p w:rsidR="00F6025E" w:rsidRPr="003553DA" w:rsidRDefault="00F6025E" w:rsidP="00F6025E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389" w:right="19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na żądanie Zamawiającego wszelkich dokumentów potwierdzających wykonywanie przedmiotu umowy zgodnie z określonymi przez Zamawiającego wymaganiami i przepisami prawa,</w:t>
      </w:r>
    </w:p>
    <w:p w:rsidR="00F6025E" w:rsidRPr="003553DA" w:rsidRDefault="00F6025E" w:rsidP="00F6025E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389" w:right="19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ponoszenie pełnej odpowiedzialności wobec Zamawiającego i osób trzecich za szkody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na mieniu i zdrowiu osób trzecich, powstałe podczas i w związku z realizacją przedmiotu umowy,</w:t>
      </w:r>
    </w:p>
    <w:p w:rsidR="00F6025E" w:rsidRPr="003553DA" w:rsidRDefault="00F6025E" w:rsidP="00F6025E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389" w:right="19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naprawa lub ponoszenie kosztów naprawy szkód wyrządzonych podczas wykonywania usługi wywozu odpadów komunalnych w gminie (uszkodzenia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chodników i innych urządzeń), a także naprawa lub wymiana uszkodzonych w trakcie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umowy kontenerów i pojemników na odpady na własny koszt, jeśli powstały z winy Wykonawcy,</w:t>
      </w:r>
    </w:p>
    <w:p w:rsidR="007638BC" w:rsidRDefault="00F6025E" w:rsidP="00F6025E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29" w:right="24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8B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przekazania odebranych zmieszanych odpadów komunalnych oraz odpadów zielonych </w:t>
      </w:r>
      <w:r w:rsidRPr="007638BC">
        <w:rPr>
          <w:rFonts w:ascii="Times New Roman" w:eastAsia="Times New Roman" w:hAnsi="Times New Roman" w:cs="Times New Roman"/>
          <w:sz w:val="24"/>
          <w:szCs w:val="24"/>
          <w:lang w:eastAsia="pl-PL"/>
        </w:rPr>
        <w:t>do instalacji posiadającej status regionalnej lub zastępczej instalacji do przetwarzania odpadów komunalnych</w:t>
      </w:r>
      <w:r w:rsidR="007638BC" w:rsidRPr="007638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025E" w:rsidRPr="007638BC" w:rsidRDefault="00F6025E" w:rsidP="00F6025E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29" w:right="24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8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odebranych od właścicieli nieruchomości zamieszkałych selektywnie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38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zebranych odpadów komunalnych do instalacji odzysku i unieszkodliwiania odpadów,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hierarchią postępowania z odpadami, o której mowa w art. 7 ustawy z dnia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29" w:firstLine="3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2012 r. o odpadach (Dz. U. z 2013 r., poz. 21),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i)   gospodarowania     odebranymi odpadami w sposób zapewniający wywiązywanie się z 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powierzonych przez Zamawiającego Wykonawcy obowiązków nałożonych ustawą z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dnia 13 września 1996 r. 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j)   wykonanie   przedmiotu  umowy   w   sposób   fachowy,   nie powodujący niepotrzebnych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   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przeszkód oraz niedogodności dla mieszkańców gminy,</w:t>
      </w:r>
    </w:p>
    <w:p w:rsidR="00F6025E" w:rsidRPr="003553DA" w:rsidRDefault="00F6025E" w:rsidP="00F6025E">
      <w:pPr>
        <w:widowControl w:val="0"/>
        <w:numPr>
          <w:ilvl w:val="1"/>
          <w:numId w:val="17"/>
        </w:numPr>
        <w:shd w:val="clear" w:color="auto" w:fill="FFFFFF"/>
        <w:tabs>
          <w:tab w:val="left" w:pos="-1014"/>
        </w:tabs>
        <w:suppressAutoHyphens/>
        <w:autoSpaceDE w:val="0"/>
        <w:autoSpaceDN w:val="0"/>
        <w:spacing w:after="0" w:line="413" w:lineRule="exac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zapewnienie, dla właściwej realizacji przedmiotu umowy, przez cały czas trwania umowy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  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dostatecznej  liczby środków technicznych,  gwarantujących  terminowe 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 jakościowe wykonanie zakresu rzeczowego usługi, 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2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1)   porządkowanie   terenu   zanieczyszczonego   odpadami   wysypanymi   z   pojemników,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394" w:lineRule="exact"/>
        <w:ind w:left="38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kontenerów worków i pojazdów w trakcie realizacji usługi odbioru,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398" w:lineRule="exact"/>
        <w:ind w:left="403" w:hanging="35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m) wyposażenie własnych pracowników zajmujących się wywozem odpadów w odzież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ochronną z widocznym logo firmy,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08" w:lineRule="exact"/>
        <w:ind w:left="398" w:right="5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n) wyposażenie pojazdów do odbierania odpadów w system monitoringu bazującego na </w:t>
      </w:r>
      <w:r w:rsidRPr="003553D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systemie pozycjonowania satelitarnego (np. GPS ), umożliwiający trwałe zapisywanie </w:t>
      </w:r>
      <w:r w:rsidRPr="003553DA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położenia pojazdu i miejscach postoju oraz system czujników zapisujący dane o miejscach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wyładunku odpadów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08" w:lineRule="exact"/>
        <w:ind w:left="389" w:right="5" w:hanging="37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o) zapisywanie w sposób umożliwiający odczyt oraz przechowywanie w siedzibie </w:t>
      </w:r>
      <w:r w:rsidRPr="003553D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Wykonawcy, przez okres obowiązywania umowy i rok po jej zakończeniu danych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pochodzących z systemu monitoringu i systemu czujników. Wykonawca powinien posiadać odpowiedni program umożliwiający odczyt, prezentację oraz analizę przechowywanych danych, które powinny być udostępnianie na każde żądanie Zamawiającego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spacing w:before="5" w:after="0" w:line="408" w:lineRule="exact"/>
        <w:ind w:left="709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34. Zamawiający zastrzega sobie prawo możliwości kontrolowania pracy pojazdów obsługujących gminę, jak i również możliwości przejazdu pojazdami podczas zbiórki odpadów.</w:t>
      </w:r>
    </w:p>
    <w:p w:rsidR="00F6025E" w:rsidRPr="003553DA" w:rsidRDefault="00F6025E" w:rsidP="00F6025E">
      <w:pPr>
        <w:widowControl w:val="0"/>
        <w:numPr>
          <w:ilvl w:val="0"/>
          <w:numId w:val="18"/>
        </w:numPr>
        <w:shd w:val="clear" w:color="auto" w:fill="FFFFFF"/>
        <w:tabs>
          <w:tab w:val="left" w:pos="-3235"/>
          <w:tab w:val="left" w:pos="-2880"/>
        </w:tabs>
        <w:suppressAutoHyphens/>
        <w:autoSpaceDE w:val="0"/>
        <w:autoSpaceDN w:val="0"/>
        <w:spacing w:before="5" w:after="0" w:line="408" w:lineRule="exact"/>
        <w:ind w:right="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także do prowadzenia działań informacyjnych               i edukacyjnych w zakresie prawidłowego gospodarowania odpadami komunalnymi, w szczególności w zakresie selektywnego zbierania odpadów komunalnych. Obowiązek ten będzie realizowany w szczególności poprzez: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before="10" w:after="0" w:line="408" w:lineRule="exact"/>
        <w:ind w:left="725" w:right="1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przeprowadzenie akcji informacyjnej dotyczącej organizacji systemu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zbiórki odpadów z wykorzystaniem prasy lokalnej/regionalnej, strony internetowej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(</w:t>
      </w:r>
      <w:r w:rsidRPr="003553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www.skalbmierz.eu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tablic ogłoszeń oraz strony internetowej firmy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itp. w terminie maksymalnie do 14 dni od daty zawarcia umowy, przeprowadzania cyklicznie (co najmniej dwukrotnie w terminie trwania umowy) akcji promocyjno-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informacyjnych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obejmujących zasięgiem terytorialnym całą Gminę polegających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 szczególności na zamieszczaniu informacji dotyczących zasad odbioru odpadów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 w miejscach użyteczności publicznej, takich jak urząd, ośrodek zdrowia, szkoły, itp.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365"/>
        </w:tabs>
        <w:suppressAutoHyphens/>
        <w:autoSpaceDE w:val="0"/>
        <w:autoSpaceDN w:val="0"/>
        <w:spacing w:before="10" w:after="0" w:line="408" w:lineRule="exact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36.  </w:t>
      </w:r>
      <w:r w:rsidRPr="003553D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Wykonawcę obowiązuje: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408" w:lineRule="exact"/>
        <w:ind w:left="426" w:right="29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a)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zakaz mieszania selektywnie zebranych odpadów komunalnych ze zmieszanymi odpadami komunalnymi odbieranymi od właścicieli nieruchomości,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before="10" w:after="0" w:line="408" w:lineRule="exact"/>
        <w:ind w:left="1075" w:right="29" w:hanging="10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b)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zakaz mieszania ze sobą poszczególnych frakcji selektywnie zebranych odpadów 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before="10" w:after="0" w:line="408" w:lineRule="exact"/>
        <w:ind w:left="1075" w:right="29" w:hanging="10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komunalnych,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413" w:lineRule="exact"/>
        <w:ind w:left="426" w:right="125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c)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zakaz mieszania odpadów zebranych na terenie gminy Skalbmierz z odpadami zebranymi w innych gminach,</w:t>
      </w:r>
    </w:p>
    <w:p w:rsidR="00F6025E" w:rsidRPr="003553DA" w:rsidRDefault="00F6025E" w:rsidP="00F6025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413" w:lineRule="exact"/>
        <w:ind w:left="426" w:right="110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przewożonych odpadów przed wysypaniem w trakcie transportu. W</w:t>
      </w:r>
    </w:p>
    <w:p w:rsidR="00F6025E" w:rsidRPr="003553DA" w:rsidRDefault="00F6025E" w:rsidP="00F6025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413" w:lineRule="exact"/>
        <w:ind w:right="1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przypadku wysypania Wykonawca zobowiązany jest do natychmiastowego </w:t>
      </w:r>
    </w:p>
    <w:p w:rsidR="00B40B14" w:rsidRPr="003553DA" w:rsidRDefault="00F6025E" w:rsidP="00B40B14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413" w:lineRule="exact"/>
        <w:ind w:right="1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uprzątnięcia odpadów oraz skutków ich wysypania(zabrudzeń, plam, itd.)</w:t>
      </w:r>
    </w:p>
    <w:p w:rsidR="00F6025E" w:rsidRPr="003553DA" w:rsidRDefault="00F6025E" w:rsidP="00B40B14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spacing w:after="0" w:line="413" w:lineRule="exact"/>
        <w:ind w:right="11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II.        Charakterystyka Gminy Skalbmierz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:</w:t>
      </w:r>
    </w:p>
    <w:p w:rsidR="00F6025E" w:rsidRPr="003553DA" w:rsidRDefault="00F6025E" w:rsidP="00F6025E">
      <w:pPr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2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Powierzchnia Gminy Skalbmierz wynosi 86,2 km</w:t>
      </w:r>
      <w:r w:rsidRPr="003553DA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pl-PL"/>
        </w:rPr>
        <w:t>2</w:t>
      </w:r>
      <w:r w:rsidRPr="003553D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</w:t>
      </w:r>
    </w:p>
    <w:p w:rsidR="00F6025E" w:rsidRPr="003553DA" w:rsidRDefault="00F6025E" w:rsidP="00F6025E">
      <w:pPr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389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mieszkańców Miasta i Gminy zameldowanych na pobyt stały i czasowy wg stanu na dzień 30.06. 2018 r. wynosi  65</w:t>
      </w:r>
      <w:r w:rsidR="00207697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</w:p>
    <w:p w:rsidR="00B40B14" w:rsidRPr="00FA17FB" w:rsidRDefault="00F6025E" w:rsidP="00FA17FB">
      <w:pPr>
        <w:widowControl w:val="0"/>
        <w:numPr>
          <w:ilvl w:val="0"/>
          <w:numId w:val="19"/>
        </w:numPr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2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Trend liczby mieszkańców na koniec każdego roku kształtował się następująco:</w:t>
      </w:r>
    </w:p>
    <w:p w:rsidR="00B40B14" w:rsidRPr="003553DA" w:rsidRDefault="00B40B14" w:rsidP="00F6025E">
      <w:pPr>
        <w:widowControl w:val="0"/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25E" w:rsidRPr="003553DA" w:rsidRDefault="00F6025E" w:rsidP="00F6025E">
      <w:pPr>
        <w:widowControl w:val="0"/>
        <w:shd w:val="clear" w:color="auto" w:fill="FFFFFF"/>
        <w:tabs>
          <w:tab w:val="left" w:pos="389"/>
        </w:tabs>
        <w:suppressAutoHyphens/>
        <w:autoSpaceDE w:val="0"/>
        <w:autoSpaceDN w:val="0"/>
        <w:spacing w:after="0" w:line="413" w:lineRule="exact"/>
        <w:ind w:left="2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1 L</w:t>
      </w:r>
      <w:r w:rsidR="009E449B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iczba mieszkańców w okresie 2014 - 2018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(źródło: ewidencja ludności UMiG  Skalbmierz)</w:t>
      </w:r>
    </w:p>
    <w:p w:rsidR="00F6025E" w:rsidRPr="003553DA" w:rsidRDefault="00F6025E" w:rsidP="00F6025E">
      <w:pPr>
        <w:widowControl w:val="0"/>
        <w:suppressAutoHyphens/>
        <w:autoSpaceDE w:val="0"/>
        <w:autoSpaceDN w:val="0"/>
        <w:spacing w:after="101" w:line="1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871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402"/>
        <w:gridCol w:w="1416"/>
        <w:gridCol w:w="1426"/>
        <w:gridCol w:w="1430"/>
        <w:gridCol w:w="1459"/>
      </w:tblGrid>
      <w:tr w:rsidR="003553DA" w:rsidRPr="003553DA" w:rsidTr="00D060E1">
        <w:trPr>
          <w:trHeight w:hRule="exact" w:val="437"/>
        </w:trPr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22" w:lineRule="exact"/>
              <w:ind w:left="10" w:right="68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Miasto        i Gmina </w:t>
            </w:r>
            <w:proofErr w:type="spellStart"/>
            <w:r w:rsidRPr="003553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Skalbmierzrz</w:t>
            </w:r>
            <w:proofErr w:type="spellEnd"/>
          </w:p>
        </w:tc>
        <w:tc>
          <w:tcPr>
            <w:tcW w:w="7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67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mieszkańców zameldowanych na stałe na koniec roku</w:t>
            </w:r>
          </w:p>
        </w:tc>
      </w:tr>
      <w:tr w:rsidR="003553DA" w:rsidRPr="003553DA" w:rsidTr="00D060E1">
        <w:trPr>
          <w:trHeight w:hRule="exact" w:val="427"/>
        </w:trPr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8277C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747CE5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747CE5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747CE5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747CE5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</w:tr>
      <w:tr w:rsidR="003553DA" w:rsidRPr="003553DA" w:rsidTr="00D060E1">
        <w:trPr>
          <w:trHeight w:hRule="exact" w:val="442"/>
        </w:trPr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8277C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  <w:r w:rsidR="008277CE"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747CE5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747CE5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6714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747CE5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747CE5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6548</w:t>
            </w:r>
          </w:p>
        </w:tc>
      </w:tr>
    </w:tbl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before="288" w:after="0" w:line="422" w:lineRule="exact"/>
        <w:ind w:left="384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4.   Szacunkowa liczba nieruchomości wynosi, 1686 - wg stanu na dzień 30.06.2018 r. Przedstawione to zostało poniżej z rozbiciem na poszczególne miejscowości.</w:t>
      </w:r>
    </w:p>
    <w:p w:rsidR="00FA17FB" w:rsidRDefault="00FA17FB" w:rsidP="00F6025E">
      <w:pPr>
        <w:widowControl w:val="0"/>
        <w:shd w:val="clear" w:color="auto" w:fill="FFFFFF"/>
        <w:suppressAutoHyphens/>
        <w:autoSpaceDE w:val="0"/>
        <w:autoSpaceDN w:val="0"/>
        <w:spacing w:before="413" w:after="0" w:line="413" w:lineRule="exact"/>
        <w:ind w:left="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7FB" w:rsidRDefault="00FA17FB" w:rsidP="00F6025E">
      <w:pPr>
        <w:widowControl w:val="0"/>
        <w:shd w:val="clear" w:color="auto" w:fill="FFFFFF"/>
        <w:suppressAutoHyphens/>
        <w:autoSpaceDE w:val="0"/>
        <w:autoSpaceDN w:val="0"/>
        <w:spacing w:before="413" w:after="0" w:line="413" w:lineRule="exact"/>
        <w:ind w:left="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7FB" w:rsidRDefault="00FA17FB" w:rsidP="00F6025E">
      <w:pPr>
        <w:widowControl w:val="0"/>
        <w:shd w:val="clear" w:color="auto" w:fill="FFFFFF"/>
        <w:suppressAutoHyphens/>
        <w:autoSpaceDE w:val="0"/>
        <w:autoSpaceDN w:val="0"/>
        <w:spacing w:before="413" w:after="0" w:line="413" w:lineRule="exact"/>
        <w:ind w:left="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before="413" w:after="0" w:line="413" w:lineRule="exact"/>
        <w:ind w:left="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Tabela 2. Liczba osób zameldowanych (na pobyt stały i czasowy) w gospodarstwach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before="5" w:after="0" w:line="413" w:lineRule="exact"/>
        <w:ind w:left="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domowych w poszczególnych miejscowościach Gminy Skalbmierz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ind w:left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(dane: ewidencja ludności UMiG Skalbmierz - stan na 30.06.2018 r.) </w:t>
      </w:r>
    </w:p>
    <w:p w:rsidR="00F6025E" w:rsidRPr="003553DA" w:rsidRDefault="00F6025E" w:rsidP="00F6025E">
      <w:pPr>
        <w:widowControl w:val="0"/>
        <w:suppressAutoHyphens/>
        <w:autoSpaceDE w:val="0"/>
        <w:autoSpaceDN w:val="0"/>
        <w:spacing w:after="106" w:line="1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67" w:type="dxa"/>
        <w:tblInd w:w="-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"/>
        <w:gridCol w:w="927"/>
        <w:gridCol w:w="3101"/>
        <w:gridCol w:w="18"/>
        <w:gridCol w:w="2252"/>
        <w:gridCol w:w="16"/>
        <w:gridCol w:w="2268"/>
        <w:gridCol w:w="20"/>
      </w:tblGrid>
      <w:tr w:rsidR="003553DA" w:rsidRPr="003553DA" w:rsidTr="00B40B14">
        <w:trPr>
          <w:gridBefore w:val="1"/>
          <w:wBefore w:w="66" w:type="dxa"/>
          <w:trHeight w:hRule="exact" w:val="85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0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8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ind w:left="518" w:right="504" w:firstLine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budynków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ind w:left="259" w:right="25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osób </w:t>
            </w:r>
            <w:r w:rsidRPr="003553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zameldowanych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2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7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Baranów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D055CE" w:rsidP="00D055C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283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22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Bełzów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2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Bolowiec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D055C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2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Boszczynek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D055C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183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Drożejowice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D055C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438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Grodzonowice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D055C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Kobylniki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D055C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370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Kózki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136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Krępice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D055C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Małoszów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F6025E" w:rsidP="00D055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055CE"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Podgaje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Przybenice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D055C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</w:t>
            </w:r>
          </w:p>
        </w:tc>
      </w:tr>
      <w:tr w:rsidR="003553DA" w:rsidRPr="003553DA" w:rsidTr="00B40B14">
        <w:trPr>
          <w:gridBefore w:val="1"/>
          <w:wBefore w:w="66" w:type="dxa"/>
          <w:trHeight w:hRule="exact" w:val="4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94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Rosiejów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298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Sielec Kolonia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D055C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75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Sielec Biskupi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D055C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Sietejów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Szarbia Zwierzyniecka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D055C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263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Szczekarzów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D055C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8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Tempoczów Kolonia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Tempoczów Rędziny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D055C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305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Topola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D055C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979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Zakrzów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D055C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Zakrzówek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Skalbmierz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D055C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1281</w:t>
            </w:r>
          </w:p>
        </w:tc>
      </w:tr>
      <w:tr w:rsidR="003553DA" w:rsidRPr="003553DA" w:rsidTr="00B40B14">
        <w:trPr>
          <w:gridAfter w:val="1"/>
          <w:wAfter w:w="19" w:type="dxa"/>
          <w:trHeight w:hRule="exact" w:val="437"/>
        </w:trPr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3154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CA5E67" w:rsidP="00FA17FB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D055C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6687</w:t>
            </w:r>
          </w:p>
        </w:tc>
      </w:tr>
    </w:tbl>
    <w:p w:rsidR="00F6025E" w:rsidRPr="003553DA" w:rsidRDefault="00F6025E" w:rsidP="00F6025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autoSpaceDE w:val="0"/>
        <w:autoSpaceDN w:val="0"/>
        <w:spacing w:before="302" w:after="0" w:line="413" w:lineRule="exact"/>
        <w:ind w:left="360" w:hanging="35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i Gmina Skalbmierz cechuje się zabudową jednorodzinną, poza nielicznymi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wyjątkami (3 budynki po 15 lokali, 4 budynki po 4 lokale). Powyższe uwzględniono </w:t>
      </w:r>
      <w:r w:rsidR="00B40B14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 zapotrzebowaniu na pojemniki.</w:t>
      </w:r>
    </w:p>
    <w:p w:rsidR="00F6025E" w:rsidRPr="003553DA" w:rsidRDefault="00F6025E" w:rsidP="00F6025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autoSpaceDE w:val="0"/>
        <w:autoSpaceDN w:val="0"/>
        <w:spacing w:after="0" w:line="413" w:lineRule="exact"/>
        <w:ind w:left="5" w:hanging="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Gęstość zaludnienia dla Mia</w:t>
      </w:r>
      <w:r w:rsidR="00AB73D3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sta i Gminy Skalbmierz wynosi 76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,</w:t>
      </w:r>
      <w:r w:rsidR="00B169E2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0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osób/km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pl-PL"/>
        </w:rPr>
        <w:t>2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.</w:t>
      </w:r>
    </w:p>
    <w:p w:rsidR="00F6025E" w:rsidRPr="003553DA" w:rsidRDefault="00F6025E" w:rsidP="00F6025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autoSpaceDE w:val="0"/>
        <w:autoSpaceDN w:val="0"/>
        <w:spacing w:after="0" w:line="413" w:lineRule="exact"/>
        <w:ind w:left="5" w:hanging="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Kilometraż dróg wynosi ogółem 302 km, w tym:</w:t>
      </w:r>
    </w:p>
    <w:p w:rsidR="00F6025E" w:rsidRPr="003553DA" w:rsidRDefault="00F6025E" w:rsidP="00F6025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25E" w:rsidRPr="003553DA" w:rsidRDefault="00F6025E" w:rsidP="00F6025E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  <w:tab w:val="left" w:pos="3302"/>
        </w:tabs>
        <w:suppressAutoHyphens/>
        <w:autoSpaceDE w:val="0"/>
        <w:autoSpaceDN w:val="0"/>
        <w:spacing w:after="0" w:line="413" w:lineRule="exact"/>
        <w:ind w:left="360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drogi wojewódzkie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23 km (droga nr 768 ,770 i 783)</w:t>
      </w:r>
    </w:p>
    <w:p w:rsidR="00F6025E" w:rsidRPr="003553DA" w:rsidRDefault="00F6025E" w:rsidP="00F6025E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  <w:tab w:val="left" w:pos="3182"/>
        </w:tabs>
        <w:suppressAutoHyphens/>
        <w:autoSpaceDE w:val="0"/>
        <w:autoSpaceDN w:val="0"/>
        <w:spacing w:after="0" w:line="413" w:lineRule="exact"/>
        <w:ind w:left="360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drogi powiatowe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53D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60 km</w:t>
      </w:r>
    </w:p>
    <w:p w:rsidR="00F6025E" w:rsidRPr="003553DA" w:rsidRDefault="00F6025E" w:rsidP="00F6025E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  <w:tab w:val="left" w:pos="3187"/>
        </w:tabs>
        <w:suppressAutoHyphens/>
        <w:autoSpaceDE w:val="0"/>
        <w:autoSpaceDN w:val="0"/>
        <w:spacing w:after="0" w:line="413" w:lineRule="exact"/>
        <w:ind w:left="360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drogi gminne  84 km  i dojazdowe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135 km .</w:t>
      </w:r>
      <w:r w:rsidRPr="003553D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pl-PL"/>
        </w:rPr>
        <w:t xml:space="preserve"> 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before="5" w:after="0" w:line="413" w:lineRule="exact"/>
        <w:ind w:right="1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Skalbmierz dysponuje mapami drogowymi. Każdy potencjalny Wykonawca składający ofertę winien się zapoznać z układem sieci dróg na obszarze Miasta i Gminy Skalbmierz (z ich rodzajem i stanem technicznym) oraz podpisać stosowne oświadczenie.</w:t>
      </w:r>
    </w:p>
    <w:p w:rsidR="00F6025E" w:rsidRPr="003553DA" w:rsidRDefault="00F6025E" w:rsidP="00F6025E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autoSpaceDE w:val="0"/>
        <w:autoSpaceDN w:val="0"/>
        <w:spacing w:after="0" w:line="413" w:lineRule="exact"/>
        <w:ind w:left="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liczba zamieszkałych nieruchomości,  w których przewidywana jest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413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usługi wynosi 1686. Trend liczby oddanych do użytkowania budynków mieszkalnych w </w:t>
      </w:r>
      <w:r w:rsidR="008C5449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Skalbmierz w okresie 2013-2016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obrazuje poniższa tabela.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before="307" w:after="0" w:line="418" w:lineRule="exact"/>
        <w:ind w:left="4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  3   Ilość   nadanych      stałych   numerów   porządkowych   dla   budynków mieszkalnych na terenie Gminy Skalbmierz (źródło: dane z Urzędu Miasta i Gminy Skalbmierz)</w:t>
      </w:r>
    </w:p>
    <w:p w:rsidR="00005F57" w:rsidRPr="003553DA" w:rsidRDefault="00005F57" w:rsidP="00F6025E">
      <w:pPr>
        <w:widowControl w:val="0"/>
        <w:shd w:val="clear" w:color="auto" w:fill="FFFFFF"/>
        <w:suppressAutoHyphens/>
        <w:autoSpaceDE w:val="0"/>
        <w:autoSpaceDN w:val="0"/>
        <w:spacing w:before="307" w:after="0" w:line="418" w:lineRule="exact"/>
        <w:ind w:left="4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after="0" w:line="394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86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1421"/>
        <w:gridCol w:w="1411"/>
        <w:gridCol w:w="1430"/>
        <w:gridCol w:w="1430"/>
        <w:gridCol w:w="1445"/>
      </w:tblGrid>
      <w:tr w:rsidR="003553DA" w:rsidRPr="003553DA" w:rsidTr="00D060E1">
        <w:trPr>
          <w:trHeight w:hRule="exact" w:val="432"/>
        </w:trPr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ind w:left="350" w:right="34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ind w:left="350" w:right="346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Skalbmierz</w:t>
            </w:r>
          </w:p>
        </w:tc>
        <w:tc>
          <w:tcPr>
            <w:tcW w:w="7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Liczba budynków którym nadano numery stałe porządkowe</w:t>
            </w:r>
          </w:p>
        </w:tc>
      </w:tr>
      <w:tr w:rsidR="003553DA" w:rsidRPr="003553DA" w:rsidTr="00D060E1">
        <w:trPr>
          <w:trHeight w:hRule="exact" w:val="422"/>
        </w:trPr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B4AD0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B4AD0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B4AD0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B4AD0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</w:tr>
      <w:tr w:rsidR="003553DA" w:rsidRPr="003553DA" w:rsidTr="00D060E1">
        <w:trPr>
          <w:trHeight w:hRule="exact" w:val="857"/>
        </w:trPr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025E" w:rsidRPr="003553DA" w:rsidRDefault="00F6025E" w:rsidP="00F602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nadanych</w:t>
            </w:r>
          </w:p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numerów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B4AD0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B4AD0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B4AD0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</w:tbl>
    <w:p w:rsidR="00F6025E" w:rsidRPr="003553DA" w:rsidRDefault="00F6025E" w:rsidP="00F6025E">
      <w:pPr>
        <w:widowControl w:val="0"/>
        <w:suppressAutoHyphens/>
        <w:autoSpaceDE w:val="0"/>
        <w:autoSpaceDN w:val="0"/>
        <w:spacing w:after="106" w:line="1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before="307" w:after="0" w:line="413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przy sporządzaniu oferty uwzględnić trend liczby nieruchomości zamieszkałych podlegających niniejszym zamówieniem na rok 2019</w:t>
      </w:r>
      <w:r w:rsidR="00027A63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025E" w:rsidRPr="003553DA" w:rsidRDefault="00F6025E" w:rsidP="00F6025E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before="5" w:after="0" w:line="413" w:lineRule="exact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Szacunkowa ilość odpadów komunalnych, przewidywanych do zebrania w okresie realizacji zamówienia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2020</w:t>
      </w:r>
      <w:r w:rsidR="00C739A6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terenie Gminy Skalbmierz, wyniesie łącznie ok</w:t>
      </w:r>
      <w:r w:rsidRPr="00355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EA774B" w:rsidRPr="00355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31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850</w:t>
      </w:r>
      <w:r w:rsidRPr="00355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Mg. </w:t>
      </w:r>
    </w:p>
    <w:p w:rsidR="00F6025E" w:rsidRPr="003553DA" w:rsidRDefault="00F6025E" w:rsidP="00F6025E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before="5" w:after="0" w:line="413" w:lineRule="exact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Ilość odpadów komunalnych zmieszanych zeb</w:t>
      </w:r>
      <w:r w:rsidR="00CB645C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ranych łącznie w </w:t>
      </w:r>
      <w:r w:rsidR="00FD4D8D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2018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r. wyniosła </w:t>
      </w:r>
      <w:r w:rsidR="00FD4D8D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288,410 </w:t>
      </w:r>
      <w:r w:rsidR="00CB645C" w:rsidRPr="003553D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Mg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i w I-</w:t>
      </w:r>
      <w:proofErr w:type="spellStart"/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szym</w:t>
      </w:r>
      <w:proofErr w:type="spellEnd"/>
      <w:r w:rsidR="006B6E5D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półroczu 2019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r  wyniosła </w:t>
      </w:r>
      <w:r w:rsidR="006B6E5D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5</w:t>
      </w:r>
      <w:r w:rsidR="00A3319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25,88</w:t>
      </w:r>
      <w:r w:rsidR="006B6E5D"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Mg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B645C" w:rsidRPr="003553DA" w:rsidRDefault="00CB645C" w:rsidP="00CB645C">
      <w:pPr>
        <w:widowControl w:val="0"/>
        <w:shd w:val="clear" w:color="auto" w:fill="FFFFFF"/>
        <w:suppressAutoHyphens/>
        <w:autoSpaceDE w:val="0"/>
        <w:autoSpaceDN w:val="0"/>
        <w:spacing w:before="5" w:after="0" w:line="413" w:lineRule="exac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ilość odpadów segreg</w:t>
      </w:r>
      <w:r w:rsidR="00FD4D8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owanych zabranych łącznie w 2018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wynosiła </w:t>
      </w:r>
      <w:r w:rsidR="00FD4D8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B3612">
        <w:rPr>
          <w:rFonts w:ascii="Times New Roman" w:eastAsia="Times New Roman" w:hAnsi="Times New Roman" w:cs="Times New Roman"/>
          <w:sz w:val="24"/>
          <w:szCs w:val="24"/>
          <w:lang w:eastAsia="pl-PL"/>
        </w:rPr>
        <w:t>12,95</w:t>
      </w:r>
      <w:r w:rsidR="00FD4D8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Mg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i w I-</w:t>
      </w:r>
      <w:proofErr w:type="spellStart"/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szym</w:t>
      </w:r>
      <w:proofErr w:type="spellEnd"/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6E5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półroczu 2019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wynosiła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B3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41,08</w:t>
      </w:r>
      <w:r w:rsidR="006B6E5D"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Mg,</w:t>
      </w:r>
    </w:p>
    <w:p w:rsidR="00CB645C" w:rsidRPr="003553DA" w:rsidRDefault="00CB645C" w:rsidP="00CB645C">
      <w:pPr>
        <w:widowControl w:val="0"/>
        <w:shd w:val="clear" w:color="auto" w:fill="FFFFFF"/>
        <w:suppressAutoHyphens/>
        <w:autoSpaceDE w:val="0"/>
        <w:autoSpaceDN w:val="0"/>
        <w:spacing w:before="5" w:after="0" w:line="413" w:lineRule="exact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odpadów wielkogabar</w:t>
      </w:r>
      <w:r w:rsidR="00FD4D8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ytowych zabranych łącznie w 2018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wynosiła </w:t>
      </w:r>
      <w:r w:rsidR="00FD4D8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3,5 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i w I-</w:t>
      </w:r>
      <w:proofErr w:type="spellStart"/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szym</w:t>
      </w:r>
      <w:proofErr w:type="spellEnd"/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półroczu </w:t>
      </w:r>
      <w:r w:rsidR="006B6E5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wynosiła</w:t>
      </w:r>
      <w:r w:rsidR="006B6E5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0,0 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Mg,</w:t>
      </w:r>
    </w:p>
    <w:p w:rsidR="00005F57" w:rsidRPr="003553DA" w:rsidRDefault="00005F57" w:rsidP="00CB645C">
      <w:pPr>
        <w:widowControl w:val="0"/>
        <w:shd w:val="clear" w:color="auto" w:fill="FFFFFF"/>
        <w:suppressAutoHyphens/>
        <w:autoSpaceDE w:val="0"/>
        <w:autoSpaceDN w:val="0"/>
        <w:spacing w:before="5" w:after="0" w:line="413" w:lineRule="exact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ilość zużytego sprzętu elektrycznego i elektronicznego zabranego łącznie w 2017r wynosiła </w:t>
      </w:r>
      <w:r w:rsidR="00C739A6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3,9 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i w I-</w:t>
      </w:r>
      <w:proofErr w:type="spellStart"/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szym</w:t>
      </w:r>
      <w:proofErr w:type="spellEnd"/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6E5D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półroczu 2019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wynosiła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6E5D"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3,78 </w:t>
      </w:r>
      <w:r w:rsidRPr="00355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Mg,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before="5" w:after="0" w:line="413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Dane  dotyczące  ilości  odpadów  są danymi, które mają  służyć  Wykonawcy do</w:t>
      </w:r>
    </w:p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before="5" w:after="0" w:line="413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oszacowania wartości zamówienia i złożenia oferty.</w:t>
      </w:r>
    </w:p>
    <w:p w:rsidR="00005F57" w:rsidRPr="003553DA" w:rsidRDefault="00F6025E" w:rsidP="00005F57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before="418"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dysponuje deklaracjami złożonymi przez mieszkańców z których wynika że:</w:t>
      </w:r>
    </w:p>
    <w:p w:rsidR="00005F57" w:rsidRPr="003553DA" w:rsidRDefault="001F2FFF" w:rsidP="00005F57">
      <w:pPr>
        <w:widowControl w:val="0"/>
        <w:shd w:val="clear" w:color="auto" w:fill="FFFFFF"/>
        <w:suppressAutoHyphens/>
        <w:autoSpaceDE w:val="0"/>
        <w:autoSpaceDN w:val="0"/>
        <w:spacing w:before="418"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 ok. 95</w:t>
      </w:r>
      <w:r w:rsidR="00F6025E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zadeklarowało zbiórkę odpadów komunalnych w sposób selektywny,</w:t>
      </w:r>
    </w:p>
    <w:p w:rsidR="00F6025E" w:rsidRPr="003553DA" w:rsidRDefault="00F6025E" w:rsidP="00005F57">
      <w:pPr>
        <w:widowControl w:val="0"/>
        <w:shd w:val="clear" w:color="auto" w:fill="FFFFFF"/>
        <w:suppressAutoHyphens/>
        <w:autoSpaceDE w:val="0"/>
        <w:autoSpaceDN w:val="0"/>
        <w:spacing w:before="418"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ok. 70% zadeklarowało zagospodarowanie odpadów zielonych poprzez kompostowanie</w:t>
      </w:r>
    </w:p>
    <w:p w:rsidR="00005F57" w:rsidRPr="003553DA" w:rsidRDefault="00005F57" w:rsidP="00005F57">
      <w:pPr>
        <w:widowControl w:val="0"/>
        <w:shd w:val="clear" w:color="auto" w:fill="FFFFFF"/>
        <w:suppressAutoHyphens/>
        <w:autoSpaceDE w:val="0"/>
        <w:autoSpaceDN w:val="0"/>
        <w:spacing w:before="418"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B31" w:rsidRPr="00FA17FB" w:rsidRDefault="00F6025E" w:rsidP="00FA17FB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before="5" w:after="0" w:line="413" w:lineRule="exact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odbierania i zagospodarowania odpadów komunalnych wytworzonych na nieruchomościach, na których zamieszkują mieszkańcy i przekazanych przez właścicieli nieruchomości na zasadach określonych w Regulaminie utrzymania czystości i porządku w mieście i gminie Skalbmierz :</w:t>
      </w:r>
    </w:p>
    <w:p w:rsidR="007F3B31" w:rsidRPr="003553DA" w:rsidRDefault="007F3B31" w:rsidP="00005F57">
      <w:pPr>
        <w:widowControl w:val="0"/>
        <w:shd w:val="clear" w:color="auto" w:fill="FFFFFF"/>
        <w:suppressAutoHyphens/>
        <w:autoSpaceDE w:val="0"/>
        <w:autoSpaceDN w:val="0"/>
        <w:spacing w:before="5" w:after="0" w:line="413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25E" w:rsidRPr="003553DA" w:rsidRDefault="00F6025E" w:rsidP="00F6025E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spacing w:before="5" w:after="0" w:line="413" w:lineRule="exact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4 Rodzaj odpadów stanowiących przedmiot zamówienia</w:t>
      </w:r>
    </w:p>
    <w:tbl>
      <w:tblPr>
        <w:tblW w:w="8294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718"/>
      </w:tblGrid>
      <w:tr w:rsidR="003553DA" w:rsidRPr="003553DA" w:rsidTr="00D060E1">
        <w:trPr>
          <w:trHeight w:hRule="exact" w:val="43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rodzaje odpadów</w:t>
            </w:r>
          </w:p>
        </w:tc>
      </w:tr>
      <w:tr w:rsidR="003553DA" w:rsidRPr="003553DA" w:rsidTr="00D060E1">
        <w:trPr>
          <w:trHeight w:hRule="exact" w:val="69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komunalne odpady zmieszane i pozostałości z sortowania odpadów komunalnych</w:t>
            </w:r>
          </w:p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53DA" w:rsidRPr="003553DA" w:rsidTr="00D060E1">
        <w:trPr>
          <w:trHeight w:hRule="exact" w:val="43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 w tym opakowania, gazety i czasopisma</w:t>
            </w:r>
          </w:p>
        </w:tc>
      </w:tr>
      <w:tr w:rsidR="003553DA" w:rsidRPr="003553DA" w:rsidTr="00D060E1">
        <w:trPr>
          <w:trHeight w:hRule="exact" w:val="43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metal</w:t>
            </w:r>
          </w:p>
        </w:tc>
      </w:tr>
      <w:tr w:rsidR="003553DA" w:rsidRPr="003553DA" w:rsidTr="00D060E1">
        <w:trPr>
          <w:trHeight w:hRule="exact" w:val="42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tworzywa sztuczne</w:t>
            </w:r>
          </w:p>
        </w:tc>
      </w:tr>
      <w:tr w:rsidR="003553DA" w:rsidRPr="003553DA" w:rsidTr="00D060E1">
        <w:trPr>
          <w:trHeight w:hRule="exact" w:val="42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 i odpady opakowaniowe ze szkła</w:t>
            </w:r>
          </w:p>
        </w:tc>
      </w:tr>
      <w:tr w:rsidR="003553DA" w:rsidRPr="003553DA" w:rsidTr="00D060E1">
        <w:trPr>
          <w:trHeight w:hRule="exact" w:val="42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ulegające biodegradacji, odpady zielone</w:t>
            </w:r>
          </w:p>
        </w:tc>
      </w:tr>
      <w:tr w:rsidR="003553DA" w:rsidRPr="003553DA" w:rsidTr="00D060E1">
        <w:trPr>
          <w:trHeight w:hRule="exact" w:val="42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 sprzęt elektryczny i elektroniczny</w:t>
            </w:r>
          </w:p>
        </w:tc>
      </w:tr>
      <w:tr w:rsidR="003553DA" w:rsidRPr="003553DA" w:rsidTr="00D060E1">
        <w:trPr>
          <w:trHeight w:hRule="exact" w:val="42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wielkogabarytowe</w:t>
            </w:r>
          </w:p>
        </w:tc>
      </w:tr>
      <w:tr w:rsidR="003553DA" w:rsidRPr="003553DA" w:rsidTr="00D060E1">
        <w:trPr>
          <w:trHeight w:hRule="exact" w:val="208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 9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budowlane i rozbiórkowe pochodzące z remontów i innych robót</w:t>
            </w:r>
          </w:p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/>
              </w:rPr>
              <w:t>budowlanych wykonywanych we własnym zakresie, na wykonanie których</w:t>
            </w:r>
          </w:p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/>
              </w:rPr>
              <w:t>nie jest wymagane uzyskanie pozwolenia na budowę lub rozbiórkę, a także</w:t>
            </w:r>
          </w:p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/>
              </w:rPr>
              <w:t>na wykonanie których nie jest wymagane zgłoszenie do administracji</w:t>
            </w:r>
          </w:p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41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budowlano - architektonicznej</w:t>
            </w:r>
          </w:p>
        </w:tc>
      </w:tr>
      <w:tr w:rsidR="003553DA" w:rsidRPr="003553DA" w:rsidTr="00D060E1">
        <w:trPr>
          <w:trHeight w:hRule="exact" w:val="42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8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niebezpieczne</w:t>
            </w:r>
          </w:p>
        </w:tc>
      </w:tr>
      <w:tr w:rsidR="003553DA" w:rsidRPr="003553DA" w:rsidTr="00D060E1">
        <w:trPr>
          <w:trHeight w:hRule="exact" w:val="42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opony</w:t>
            </w:r>
          </w:p>
        </w:tc>
      </w:tr>
      <w:tr w:rsidR="003553DA" w:rsidRPr="003553DA" w:rsidTr="00D060E1">
        <w:trPr>
          <w:trHeight w:hRule="exact" w:val="33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F6025E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popiół</w:t>
            </w:r>
          </w:p>
        </w:tc>
      </w:tr>
      <w:tr w:rsidR="003553DA" w:rsidRPr="003553DA" w:rsidTr="00B40B14">
        <w:trPr>
          <w:trHeight w:hRule="exact" w:val="4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CE03C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25E" w:rsidRPr="003553DA" w:rsidRDefault="00CE03C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opakowaniowe wielomateriałowe</w:t>
            </w:r>
          </w:p>
        </w:tc>
      </w:tr>
      <w:tr w:rsidR="003553DA" w:rsidRPr="003553DA" w:rsidTr="00B40B14">
        <w:trPr>
          <w:trHeight w:hRule="exact" w:val="4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B14" w:rsidRPr="003553DA" w:rsidRDefault="00094FC5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B14" w:rsidRPr="003553DA" w:rsidRDefault="00F6576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Przeterminowane leki</w:t>
            </w:r>
          </w:p>
          <w:p w:rsidR="00F65763" w:rsidRPr="003553DA" w:rsidRDefault="00F6576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5763" w:rsidRPr="003553DA" w:rsidRDefault="00F6576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53DA" w:rsidRPr="003553DA" w:rsidTr="00F65763">
        <w:trPr>
          <w:trHeight w:hRule="exact" w:val="4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B14" w:rsidRPr="003553DA" w:rsidRDefault="00F6576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0B14" w:rsidRPr="003553DA" w:rsidRDefault="00F6576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Zużyte baterie i akumulatory</w:t>
            </w:r>
          </w:p>
        </w:tc>
      </w:tr>
      <w:tr w:rsidR="003553DA" w:rsidRPr="003553DA" w:rsidTr="00F65763">
        <w:trPr>
          <w:trHeight w:hRule="exact" w:val="4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763" w:rsidRPr="003553DA" w:rsidRDefault="00F6576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763" w:rsidRPr="003553DA" w:rsidRDefault="00F6576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Tekstylia i odzież </w:t>
            </w:r>
          </w:p>
        </w:tc>
      </w:tr>
      <w:tr w:rsidR="003553DA" w:rsidRPr="003553DA" w:rsidTr="00126628">
        <w:trPr>
          <w:trHeight w:hRule="exact" w:val="44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763" w:rsidRPr="003553DA" w:rsidRDefault="00F6576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8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763" w:rsidRPr="003553DA" w:rsidRDefault="00F65763" w:rsidP="00F6025E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3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Zużyte strzykawki i igły</w:t>
            </w:r>
          </w:p>
        </w:tc>
      </w:tr>
    </w:tbl>
    <w:p w:rsidR="00F6025E" w:rsidRPr="003553DA" w:rsidRDefault="00F6025E" w:rsidP="00F6025E">
      <w:pPr>
        <w:widowControl w:val="0"/>
        <w:shd w:val="clear" w:color="auto" w:fill="FFFFFF"/>
        <w:suppressAutoHyphens/>
        <w:autoSpaceDE w:val="0"/>
        <w:autoSpaceDN w:val="0"/>
        <w:spacing w:before="605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     Opis obecnego systemu wywozu i segregacji odpadów.</w:t>
      </w:r>
    </w:p>
    <w:p w:rsidR="00F6025E" w:rsidRPr="003553DA" w:rsidRDefault="00F6025E" w:rsidP="00F6025E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autoSpaceDN w:val="0"/>
        <w:spacing w:before="245" w:after="0" w:line="413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 mieście i gminie Skalbmierz gospodarka odpadami realizowana była na podstawie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indywidualnych deklaracji mieszkańców gminy. Deklaracje składane są na </w:t>
      </w:r>
      <w:r w:rsidR="00D060E1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jednostkową ilość osób faktycznie zamieszkujących lub  na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gospodarstwa domowe </w:t>
      </w:r>
      <w:r w:rsidR="00D060E1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( jeżeli zamieszkuje 6 osób i więcej)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. Opłata uzależniona jest</w:t>
      </w:r>
      <w:r w:rsidR="00D060E1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liczby osób w gospodarstwie do 5 osób, w przypadku gospodarstwa 6 osób i więcej opłata jest stała, 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od sposobu zbierania odpadów (zmieszane, segregowane).  Odpady komunalne odbierane są  w systemie pojemnikowo – workowym zgodnie z ustalonym harmonogramem. Odpłatnie odbierane są  odpady zmieszane w systemie pojemnikowym (120 1, 240 1 i sporadycznie większe) 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raz w miesiącu. W Skalbmierzu odpady zmieszane w miesiącach od maja do października odbierane są dwa razy w miesiącu.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Skalbmierz  prowadzona jest także zbiórka odpadów segregowanych. Odpady te odbierane są raz  w miesiącu.</w:t>
      </w:r>
      <w:r w:rsidRPr="003553D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Właściciel wystawia pojemnik lub worki (odpady segregowane) przed posesję w miejscu łatwo dostępnym dla transportu 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samochodowego dla przedsiębiorcy. </w:t>
      </w:r>
    </w:p>
    <w:p w:rsidR="00F6025E" w:rsidRPr="003553DA" w:rsidRDefault="00F6025E" w:rsidP="00F6025E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before="245" w:after="0" w:line="413" w:lineRule="exac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gospodarstw, które złożyły deklarację wynosi ok. 1600  z czego zbiórkę odpadów w sposób segregowany zadeklarowało ok. </w:t>
      </w:r>
      <w:r w:rsidR="009779A9"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95</w:t>
      </w: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% gospodarstw, pozostałe gospodarstwa zbierają odpady zmieszane.</w:t>
      </w:r>
    </w:p>
    <w:p w:rsidR="00F6025E" w:rsidRPr="003553DA" w:rsidRDefault="00F6025E" w:rsidP="00F6025E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before="245" w:after="0" w:line="413" w:lineRule="exac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Przedsiębiorca obecnie zbierający odpady komunalne zorganizował Punkt Selektywnej Zbiórki Odpadów Komunalnych (PSZOK), który czynny jest raz w tygodniu. </w:t>
      </w:r>
    </w:p>
    <w:p w:rsidR="00F6025E" w:rsidRPr="003553DA" w:rsidRDefault="00F6025E" w:rsidP="00F6025E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before="245" w:after="0" w:line="413" w:lineRule="exac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3DA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na terenie Gminy nieruchomości są wyposażone w pojemniki, które są własnością przedsiębiorcy obsługującego obecnie gminę Skalbmierz w zakresie zbiórki odpadów komunalnych.</w:t>
      </w:r>
    </w:p>
    <w:p w:rsidR="00C25C50" w:rsidRPr="003553DA" w:rsidRDefault="00C25C50"/>
    <w:sectPr w:rsidR="00C25C50" w:rsidRPr="003553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96" w:rsidRDefault="00EF4A96">
      <w:pPr>
        <w:spacing w:after="0" w:line="240" w:lineRule="auto"/>
      </w:pPr>
      <w:r>
        <w:separator/>
      </w:r>
    </w:p>
  </w:endnote>
  <w:endnote w:type="continuationSeparator" w:id="0">
    <w:p w:rsidR="00EF4A96" w:rsidRDefault="00EF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23" w:rsidRDefault="00C4742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9DFE82" wp14:editId="09397EE5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47423" w:rsidRDefault="00C4742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322BB">
                            <w:rPr>
                              <w:rStyle w:val="Numerstrony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-51.2pt;margin-top:.05pt;width:0;height:0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" filled="f" stroked="f">
              <v:textbox style="mso-fit-shape-to-text:t" inset="0,0,0,0">
                <w:txbxContent>
                  <w:p w:rsidR="00C47423" w:rsidRDefault="00C4742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322BB">
                      <w:rPr>
                        <w:rStyle w:val="Numerstrony"/>
                        <w:noProof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96" w:rsidRDefault="00EF4A96">
      <w:pPr>
        <w:spacing w:after="0" w:line="240" w:lineRule="auto"/>
      </w:pPr>
      <w:r>
        <w:separator/>
      </w:r>
    </w:p>
  </w:footnote>
  <w:footnote w:type="continuationSeparator" w:id="0">
    <w:p w:rsidR="00EF4A96" w:rsidRDefault="00EF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31" w:rsidRDefault="00E322BB" w:rsidP="00E322BB">
    <w:pPr>
      <w:pStyle w:val="Nagwek"/>
    </w:pPr>
    <w:r>
      <w:rPr>
        <w:rFonts w:ascii="Times New Roman" w:eastAsia="Times New Roman" w:hAnsi="Times New Roman" w:cs="Times New Roman"/>
        <w:spacing w:val="-1"/>
        <w:sz w:val="20"/>
        <w:szCs w:val="20"/>
        <w:lang w:eastAsia="pl-PL"/>
      </w:rPr>
      <w:t>IZP.271.04.2019</w:t>
    </w:r>
    <w:r>
      <w:rPr>
        <w:rFonts w:ascii="Times New Roman" w:eastAsia="Times New Roman" w:hAnsi="Times New Roman" w:cs="Times New Roman"/>
        <w:spacing w:val="-1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pacing w:val="-1"/>
        <w:sz w:val="20"/>
        <w:szCs w:val="20"/>
        <w:lang w:eastAsia="pl-PL"/>
      </w:rPr>
      <w:tab/>
    </w:r>
    <w:r w:rsidR="00E70031">
      <w:rPr>
        <w:rFonts w:ascii="Times New Roman" w:eastAsia="Times New Roman" w:hAnsi="Times New Roman" w:cs="Times New Roman"/>
        <w:spacing w:val="-1"/>
        <w:sz w:val="20"/>
        <w:szCs w:val="20"/>
        <w:lang w:eastAsia="pl-PL"/>
      </w:rPr>
      <w:t>Załącznik nr 8</w:t>
    </w:r>
    <w:r w:rsidR="00E70031" w:rsidRPr="003553DA">
      <w:rPr>
        <w:rFonts w:ascii="Times New Roman" w:eastAsia="Times New Roman" w:hAnsi="Times New Roman" w:cs="Times New Roman"/>
        <w:spacing w:val="-1"/>
        <w:sz w:val="20"/>
        <w:szCs w:val="20"/>
        <w:lang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77B"/>
    <w:multiLevelType w:val="multilevel"/>
    <w:tmpl w:val="FE06F29A"/>
    <w:lvl w:ilvl="0">
      <w:start w:val="1"/>
      <w:numFmt w:val="lowerLetter"/>
      <w:lvlText w:val="%1)"/>
      <w:lvlJc w:val="left"/>
      <w:pPr>
        <w:ind w:left="0" w:firstLine="355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5CE524C"/>
    <w:multiLevelType w:val="multilevel"/>
    <w:tmpl w:val="F54E5C76"/>
    <w:lvl w:ilvl="0">
      <w:numFmt w:val="bullet"/>
      <w:lvlText w:val=""/>
      <w:lvlJc w:val="left"/>
      <w:pPr>
        <w:ind w:left="20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38" w:hanging="360"/>
      </w:pPr>
      <w:rPr>
        <w:rFonts w:ascii="Wingdings" w:hAnsi="Wingdings"/>
      </w:rPr>
    </w:lvl>
  </w:abstractNum>
  <w:abstractNum w:abstractNumId="2">
    <w:nsid w:val="07155D4B"/>
    <w:multiLevelType w:val="multilevel"/>
    <w:tmpl w:val="8DEC1BE2"/>
    <w:lvl w:ilvl="0">
      <w:start w:val="1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3B18F6"/>
    <w:multiLevelType w:val="multilevel"/>
    <w:tmpl w:val="96F6E6BC"/>
    <w:lvl w:ilvl="0">
      <w:start w:val="1"/>
      <w:numFmt w:val="lowerLetter"/>
      <w:lvlText w:val="%1)"/>
      <w:lvlJc w:val="left"/>
      <w:pPr>
        <w:ind w:left="0" w:firstLine="412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CD154E1"/>
    <w:multiLevelType w:val="multilevel"/>
    <w:tmpl w:val="D4181746"/>
    <w:lvl w:ilvl="0">
      <w:start w:val="5"/>
      <w:numFmt w:val="decimal"/>
      <w:lvlText w:val="%1."/>
      <w:lvlJc w:val="left"/>
      <w:pPr>
        <w:ind w:left="0" w:firstLine="350"/>
      </w:pPr>
      <w:rPr>
        <w:rFonts w:ascii="Times New Roman" w:hAnsi="Times New Roman" w:cs="Times New Roman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2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3" w:hanging="360"/>
      </w:pPr>
      <w:rPr>
        <w:rFonts w:ascii="Wingdings" w:hAnsi="Wingdings"/>
      </w:rPr>
    </w:lvl>
  </w:abstractNum>
  <w:abstractNum w:abstractNumId="5">
    <w:nsid w:val="0D720D4A"/>
    <w:multiLevelType w:val="multilevel"/>
    <w:tmpl w:val="F4201546"/>
    <w:lvl w:ilvl="0">
      <w:start w:val="2"/>
      <w:numFmt w:val="decimal"/>
      <w:lvlText w:val="%1."/>
      <w:lvlJc w:val="left"/>
      <w:pPr>
        <w:ind w:left="0" w:firstLine="35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0605D4F"/>
    <w:multiLevelType w:val="multilevel"/>
    <w:tmpl w:val="ED66FD7E"/>
    <w:lvl w:ilvl="0">
      <w:start w:val="2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22D00E7"/>
    <w:multiLevelType w:val="hybridMultilevel"/>
    <w:tmpl w:val="05167ABC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17960A18"/>
    <w:multiLevelType w:val="multilevel"/>
    <w:tmpl w:val="C57CBF66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61A4D"/>
    <w:multiLevelType w:val="multilevel"/>
    <w:tmpl w:val="532E881A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AAE45B9"/>
    <w:multiLevelType w:val="multilevel"/>
    <w:tmpl w:val="F5A2C894"/>
    <w:lvl w:ilvl="0">
      <w:start w:val="9"/>
      <w:numFmt w:val="decimal"/>
      <w:lvlText w:val="%1."/>
      <w:lvlJc w:val="left"/>
      <w:pPr>
        <w:ind w:left="0" w:firstLine="35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3EA137C"/>
    <w:multiLevelType w:val="multilevel"/>
    <w:tmpl w:val="4BA8DE70"/>
    <w:lvl w:ilvl="0">
      <w:start w:val="2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72463"/>
    <w:multiLevelType w:val="multilevel"/>
    <w:tmpl w:val="3C38A2BC"/>
    <w:lvl w:ilvl="0">
      <w:start w:val="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13">
    <w:nsid w:val="27826331"/>
    <w:multiLevelType w:val="multilevel"/>
    <w:tmpl w:val="4BC4ECE6"/>
    <w:lvl w:ilvl="0">
      <w:start w:val="1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576340C"/>
    <w:multiLevelType w:val="hybridMultilevel"/>
    <w:tmpl w:val="D012B7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C7C27"/>
    <w:multiLevelType w:val="multilevel"/>
    <w:tmpl w:val="5464D75C"/>
    <w:lvl w:ilvl="0">
      <w:start w:val="1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92170C5"/>
    <w:multiLevelType w:val="multilevel"/>
    <w:tmpl w:val="0A7489F0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51E5C"/>
    <w:multiLevelType w:val="multilevel"/>
    <w:tmpl w:val="D94CF0EE"/>
    <w:lvl w:ilvl="0">
      <w:start w:val="5"/>
      <w:numFmt w:val="decimal"/>
      <w:lvlText w:val="%1."/>
      <w:lvlJc w:val="left"/>
      <w:pPr>
        <w:ind w:left="0" w:firstLine="355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2A6157F"/>
    <w:multiLevelType w:val="hybridMultilevel"/>
    <w:tmpl w:val="B66CFD1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5231198"/>
    <w:multiLevelType w:val="multilevel"/>
    <w:tmpl w:val="5CE08EEC"/>
    <w:lvl w:ilvl="0">
      <w:start w:val="2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706B0"/>
    <w:multiLevelType w:val="multilevel"/>
    <w:tmpl w:val="A8D8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5550E0"/>
    <w:multiLevelType w:val="multilevel"/>
    <w:tmpl w:val="B11AC698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2">
    <w:nsid w:val="534C521C"/>
    <w:multiLevelType w:val="multilevel"/>
    <w:tmpl w:val="743EE34C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A4EBE"/>
    <w:multiLevelType w:val="multilevel"/>
    <w:tmpl w:val="2DFA2868"/>
    <w:lvl w:ilvl="0">
      <w:start w:val="1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63B02569"/>
    <w:multiLevelType w:val="multilevel"/>
    <w:tmpl w:val="D6C0423A"/>
    <w:lvl w:ilvl="0">
      <w:numFmt w:val="bullet"/>
      <w:lvlText w:val="-"/>
      <w:lvlJc w:val="left"/>
      <w:pPr>
        <w:ind w:left="0" w:firstLine="134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656C2061"/>
    <w:multiLevelType w:val="multilevel"/>
    <w:tmpl w:val="D53CD518"/>
    <w:lvl w:ilvl="0">
      <w:start w:val="1"/>
      <w:numFmt w:val="lowerLetter"/>
      <w:lvlText w:val="%1)"/>
      <w:lvlJc w:val="left"/>
      <w:pPr>
        <w:ind w:left="0" w:firstLine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7BEB442D"/>
    <w:multiLevelType w:val="multilevel"/>
    <w:tmpl w:val="49326BF2"/>
    <w:lvl w:ilvl="0">
      <w:start w:val="3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A0B32"/>
    <w:multiLevelType w:val="hybridMultilevel"/>
    <w:tmpl w:val="5FE0A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23"/>
  </w:num>
  <w:num w:numId="7">
    <w:abstractNumId w:val="1"/>
  </w:num>
  <w:num w:numId="8">
    <w:abstractNumId w:val="3"/>
  </w:num>
  <w:num w:numId="9">
    <w:abstractNumId w:val="24"/>
  </w:num>
  <w:num w:numId="10">
    <w:abstractNumId w:val="8"/>
  </w:num>
  <w:num w:numId="11">
    <w:abstractNumId w:val="19"/>
  </w:num>
  <w:num w:numId="12">
    <w:abstractNumId w:val="0"/>
  </w:num>
  <w:num w:numId="13">
    <w:abstractNumId w:val="11"/>
  </w:num>
  <w:num w:numId="14">
    <w:abstractNumId w:val="15"/>
  </w:num>
  <w:num w:numId="15">
    <w:abstractNumId w:val="22"/>
  </w:num>
  <w:num w:numId="16">
    <w:abstractNumId w:val="25"/>
  </w:num>
  <w:num w:numId="17">
    <w:abstractNumId w:val="16"/>
  </w:num>
  <w:num w:numId="18">
    <w:abstractNumId w:val="26"/>
  </w:num>
  <w:num w:numId="19">
    <w:abstractNumId w:val="9"/>
  </w:num>
  <w:num w:numId="20">
    <w:abstractNumId w:val="17"/>
  </w:num>
  <w:num w:numId="21">
    <w:abstractNumId w:val="13"/>
  </w:num>
  <w:num w:numId="22">
    <w:abstractNumId w:val="12"/>
  </w:num>
  <w:num w:numId="23">
    <w:abstractNumId w:val="21"/>
  </w:num>
  <w:num w:numId="24">
    <w:abstractNumId w:val="18"/>
  </w:num>
  <w:num w:numId="25">
    <w:abstractNumId w:val="20"/>
  </w:num>
  <w:num w:numId="26">
    <w:abstractNumId w:val="7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5E"/>
    <w:rsid w:val="00005F57"/>
    <w:rsid w:val="00027A63"/>
    <w:rsid w:val="0003414F"/>
    <w:rsid w:val="00041A5C"/>
    <w:rsid w:val="00071169"/>
    <w:rsid w:val="00094FC5"/>
    <w:rsid w:val="000C0B66"/>
    <w:rsid w:val="000D49A3"/>
    <w:rsid w:val="001117EB"/>
    <w:rsid w:val="00126628"/>
    <w:rsid w:val="001F2FFF"/>
    <w:rsid w:val="00207697"/>
    <w:rsid w:val="00232187"/>
    <w:rsid w:val="002B1908"/>
    <w:rsid w:val="002C726A"/>
    <w:rsid w:val="002D2EAD"/>
    <w:rsid w:val="002D61FD"/>
    <w:rsid w:val="00320459"/>
    <w:rsid w:val="003553DA"/>
    <w:rsid w:val="00365A38"/>
    <w:rsid w:val="0038788A"/>
    <w:rsid w:val="004414B4"/>
    <w:rsid w:val="00445743"/>
    <w:rsid w:val="00470D7E"/>
    <w:rsid w:val="004906BE"/>
    <w:rsid w:val="004C01D3"/>
    <w:rsid w:val="004E0B46"/>
    <w:rsid w:val="005340E7"/>
    <w:rsid w:val="00576010"/>
    <w:rsid w:val="00581390"/>
    <w:rsid w:val="00597BB8"/>
    <w:rsid w:val="005C2A3A"/>
    <w:rsid w:val="005D0B3E"/>
    <w:rsid w:val="005F2857"/>
    <w:rsid w:val="0061243D"/>
    <w:rsid w:val="006308F6"/>
    <w:rsid w:val="00631169"/>
    <w:rsid w:val="006B6E5D"/>
    <w:rsid w:val="006E54C0"/>
    <w:rsid w:val="00727B29"/>
    <w:rsid w:val="00747CE5"/>
    <w:rsid w:val="007638BC"/>
    <w:rsid w:val="00767CA2"/>
    <w:rsid w:val="00781B83"/>
    <w:rsid w:val="007A360D"/>
    <w:rsid w:val="007C2BB6"/>
    <w:rsid w:val="007C55BE"/>
    <w:rsid w:val="007D643A"/>
    <w:rsid w:val="007E2C6D"/>
    <w:rsid w:val="007F3B31"/>
    <w:rsid w:val="008135E3"/>
    <w:rsid w:val="0081652C"/>
    <w:rsid w:val="008267BA"/>
    <w:rsid w:val="008277CE"/>
    <w:rsid w:val="008667B9"/>
    <w:rsid w:val="008B3612"/>
    <w:rsid w:val="008C5449"/>
    <w:rsid w:val="008D2533"/>
    <w:rsid w:val="00907910"/>
    <w:rsid w:val="00956060"/>
    <w:rsid w:val="009779A9"/>
    <w:rsid w:val="009E449B"/>
    <w:rsid w:val="00A116F6"/>
    <w:rsid w:val="00A32320"/>
    <w:rsid w:val="00A3319B"/>
    <w:rsid w:val="00A5233D"/>
    <w:rsid w:val="00AB73D3"/>
    <w:rsid w:val="00B04A57"/>
    <w:rsid w:val="00B16981"/>
    <w:rsid w:val="00B169E2"/>
    <w:rsid w:val="00B40B14"/>
    <w:rsid w:val="00BD4605"/>
    <w:rsid w:val="00C25C50"/>
    <w:rsid w:val="00C40127"/>
    <w:rsid w:val="00C47423"/>
    <w:rsid w:val="00C67992"/>
    <w:rsid w:val="00C739A6"/>
    <w:rsid w:val="00CA1F9F"/>
    <w:rsid w:val="00CA242C"/>
    <w:rsid w:val="00CA5E67"/>
    <w:rsid w:val="00CB645C"/>
    <w:rsid w:val="00CE03C3"/>
    <w:rsid w:val="00D055CE"/>
    <w:rsid w:val="00D060E1"/>
    <w:rsid w:val="00D24D3A"/>
    <w:rsid w:val="00D617D2"/>
    <w:rsid w:val="00D753D3"/>
    <w:rsid w:val="00DC086E"/>
    <w:rsid w:val="00DD295A"/>
    <w:rsid w:val="00DF1EA3"/>
    <w:rsid w:val="00E11EA2"/>
    <w:rsid w:val="00E21392"/>
    <w:rsid w:val="00E322BB"/>
    <w:rsid w:val="00E50DFC"/>
    <w:rsid w:val="00E5433C"/>
    <w:rsid w:val="00E70031"/>
    <w:rsid w:val="00E72077"/>
    <w:rsid w:val="00E9061D"/>
    <w:rsid w:val="00E961C8"/>
    <w:rsid w:val="00EA774B"/>
    <w:rsid w:val="00EC119D"/>
    <w:rsid w:val="00EC6989"/>
    <w:rsid w:val="00EF4A96"/>
    <w:rsid w:val="00F246DD"/>
    <w:rsid w:val="00F6025E"/>
    <w:rsid w:val="00F65763"/>
    <w:rsid w:val="00F846EB"/>
    <w:rsid w:val="00FA17FB"/>
    <w:rsid w:val="00FB1EC4"/>
    <w:rsid w:val="00FB4AD0"/>
    <w:rsid w:val="00FD43E5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025E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6025E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F6025E"/>
  </w:style>
  <w:style w:type="paragraph" w:styleId="Akapitzlist">
    <w:name w:val="List Paragraph"/>
    <w:basedOn w:val="Normalny"/>
    <w:uiPriority w:val="34"/>
    <w:qFormat/>
    <w:rsid w:val="00767C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A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025E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F6025E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F6025E"/>
  </w:style>
  <w:style w:type="paragraph" w:styleId="Akapitzlist">
    <w:name w:val="List Paragraph"/>
    <w:basedOn w:val="Normalny"/>
    <w:uiPriority w:val="34"/>
    <w:qFormat/>
    <w:rsid w:val="00767C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A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1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CB6F-1590-4C21-B4CE-1A7EE0F3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4151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Kowalski</dc:creator>
  <cp:lastModifiedBy>Mateusz Piechota</cp:lastModifiedBy>
  <cp:revision>6</cp:revision>
  <cp:lastPrinted>2019-10-18T11:34:00Z</cp:lastPrinted>
  <dcterms:created xsi:type="dcterms:W3CDTF">2019-11-14T09:16:00Z</dcterms:created>
  <dcterms:modified xsi:type="dcterms:W3CDTF">2019-11-14T09:57:00Z</dcterms:modified>
</cp:coreProperties>
</file>