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B598" w14:textId="77777777" w:rsidR="00F6025E" w:rsidRPr="00766157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5192625B" w14:textId="77777777" w:rsidR="008F7B53" w:rsidRPr="00766157" w:rsidRDefault="008F7B53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77D42A9A" w14:textId="77777777" w:rsidR="008F7B53" w:rsidRPr="00766157" w:rsidRDefault="008F7B53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21734537" w14:textId="77777777" w:rsidR="008F7B53" w:rsidRPr="00766157" w:rsidRDefault="008F7B53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5E331EC7" w14:textId="77777777" w:rsidR="008F7B53" w:rsidRPr="00766157" w:rsidRDefault="008F7B53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6A30A34A" w14:textId="77777777" w:rsidR="000915A8" w:rsidRPr="00766157" w:rsidRDefault="000915A8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F53668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OPIS PRZEDMIOTU ZAMÓWIENIA I JEGO REALIZACJI</w:t>
      </w:r>
    </w:p>
    <w:p w14:paraId="68351C87" w14:textId="77777777" w:rsidR="000915A8" w:rsidRPr="00E60323" w:rsidRDefault="000915A8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464B2" w14:textId="77777777" w:rsidR="006A6577" w:rsidRPr="00E60323" w:rsidRDefault="006A6577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7F1F4" w14:textId="77777777" w:rsidR="00F6025E" w:rsidRPr="00E60323" w:rsidRDefault="00F6025E" w:rsidP="0020044F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715"/>
        </w:tabs>
        <w:suppressAutoHyphens/>
        <w:autoSpaceDE w:val="0"/>
        <w:autoSpaceDN w:val="0"/>
        <w:spacing w:before="552" w:after="0" w:line="240" w:lineRule="auto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103A100F" w14:textId="77777777" w:rsidR="000915A8" w:rsidRPr="00E60323" w:rsidRDefault="000915A8" w:rsidP="0020044F">
      <w:pPr>
        <w:pStyle w:val="Akapitzlist"/>
        <w:widowControl w:val="0"/>
        <w:shd w:val="clear" w:color="auto" w:fill="FFFFFF"/>
        <w:tabs>
          <w:tab w:val="left" w:pos="715"/>
        </w:tabs>
        <w:suppressAutoHyphens/>
        <w:autoSpaceDE w:val="0"/>
        <w:autoSpaceDN w:val="0"/>
        <w:spacing w:before="552" w:after="0" w:line="240" w:lineRule="auto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6D0F0" w14:textId="77777777" w:rsidR="00F6025E" w:rsidRPr="00E60323" w:rsidRDefault="00F6025E" w:rsidP="0020044F">
      <w:pPr>
        <w:widowControl w:val="0"/>
        <w:shd w:val="clear" w:color="auto" w:fill="FFFFFF"/>
        <w:tabs>
          <w:tab w:val="left" w:pos="350"/>
        </w:tabs>
        <w:suppressAutoHyphens/>
        <w:autoSpaceDE w:val="0"/>
        <w:autoSpaceDN w:val="0"/>
        <w:spacing w:before="5"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23"/>
          <w:sz w:val="24"/>
          <w:szCs w:val="24"/>
          <w:lang w:eastAsia="pl-PL"/>
        </w:rPr>
        <w:t>1.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Przedmiotem zamówienia jest odbieranie i zagospodarowanie stałych odpadów komunalnych powstałych i zebranych na wszystkich nieruchomościach, na których zamieszkują mieszkańcy, położonych w granicach administracyjnych miasta i gminy Skalbmierz w sposób zapewniający osiągnięcie odpowiednich poziomów recyklingu, przygotowania do ponownego użycia i odzysku innymi metodami oraz ograniczenie masy odpadów komunalnych ulegających biodegradacji przekazywanych do składowania, zgodnie z:</w:t>
      </w:r>
    </w:p>
    <w:p w14:paraId="350A5796" w14:textId="77777777" w:rsidR="00F6025E" w:rsidRPr="00E60323" w:rsidRDefault="00F6025E" w:rsidP="0020044F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zapisami ustawy z dnia 13 września 1996 r. o utrzymaniu czystości i porządku </w:t>
      </w:r>
      <w:r w:rsidR="00A3258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gminach (j.t.</w:t>
      </w:r>
      <w:r w:rsidR="00F868F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 2019</w:t>
      </w:r>
      <w:r w:rsidR="00071169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868F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2010 ze zm.</w:t>
      </w:r>
      <w:r w:rsidR="00071169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8CEEB82" w14:textId="77777777" w:rsidR="00F6025E" w:rsidRPr="00E60323" w:rsidRDefault="00F6025E" w:rsidP="0020044F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Środowiska z dnia 11 stycznia 2013 r. w sprawie szczegółowych wymagań w zakresie odbierania odpadów komunalnych od właścicieli nieruchomości</w:t>
      </w:r>
      <w:r w:rsidR="00F868F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2013 poz. 122)</w:t>
      </w:r>
    </w:p>
    <w:p w14:paraId="652DC825" w14:textId="77777777" w:rsidR="00F6025E" w:rsidRPr="00E60323" w:rsidRDefault="00F6025E" w:rsidP="0020044F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before="5" w:after="0" w:line="413" w:lineRule="exac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zapisami Planu Gospodarki Odpadami dla Województwa Świętokrzyskiego przyjętego Uchwałą Nr XXV/356/2016  Sejmiku Województwa Świętokrzys</w:t>
      </w:r>
      <w:r w:rsidR="00E7003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kiego z dnia 27 lipca 2016 r. (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Urz. Województwa </w:t>
      </w:r>
      <w:r w:rsidR="00E961C8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 z dn.01.08.2016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2205)</w:t>
      </w:r>
    </w:p>
    <w:p w14:paraId="28641F31" w14:textId="77777777" w:rsidR="00F6025E" w:rsidRPr="00E60323" w:rsidRDefault="00F6025E" w:rsidP="0020044F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XXIII/119/2012 Rady Miejskiej w Skalbmierzu z dnia 13 grudnia 2012 roku w sprawie uchwalenia „Regulaminu utrzymania czystości i porządku na terenie miasta i gminy Skalbmierz"</w:t>
      </w:r>
    </w:p>
    <w:p w14:paraId="240D55EC" w14:textId="77777777" w:rsidR="00F6025E" w:rsidRPr="00E60323" w:rsidRDefault="00F6025E" w:rsidP="0020044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autoSpaceDE w:val="0"/>
        <w:autoSpaceDN w:val="0"/>
        <w:spacing w:before="110" w:after="0" w:line="422" w:lineRule="exact"/>
        <w:ind w:left="567" w:right="3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odbierania odpadów komunalnych nie obejmuje odpadów powstających </w:t>
      </w:r>
      <w:r w:rsidR="00A3258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prowadzenia działalności gospodarczej.</w:t>
      </w:r>
    </w:p>
    <w:p w14:paraId="2EA5FE46" w14:textId="77777777" w:rsidR="00F6025E" w:rsidRPr="00E60323" w:rsidRDefault="00F6025E" w:rsidP="0020044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autoSpaceDE w:val="0"/>
        <w:autoSpaceDN w:val="0"/>
        <w:spacing w:after="0" w:line="418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zamówienia przyjmuje na siebie obowiązek:</w:t>
      </w:r>
    </w:p>
    <w:p w14:paraId="31189E78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before="120" w:after="0" w:line="413" w:lineRule="exact"/>
        <w:ind w:left="567" w:right="4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osiągnięcia odpowiednich poziomów recyklingu, przygotowania do ponownego użycia odzysku innymi metodami oraz ograniczenie masy odpadów komunalnych ulegających biodegradacji przekazywanych do składowania w ramach powierzonego zadania,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</w:t>
      </w:r>
      <w:r w:rsidR="00A3258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 zapisami ustaw</w:t>
      </w:r>
      <w:r w:rsidR="0044574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 13  września  1</w:t>
      </w:r>
      <w:r w:rsidR="00E90DF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996 r.  o utrzymaniu czystości </w:t>
      </w:r>
      <w:r w:rsidR="00E90DF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i porządku w</w:t>
      </w:r>
      <w:r w:rsidR="00A3258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gminach</w:t>
      </w:r>
      <w:r w:rsidR="0044574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AA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(j.t. Dz. U. z 2019 r. poz. 2010 z</w:t>
      </w:r>
      <w:r w:rsidR="00DC086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e zm.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18842FAC" w14:textId="77777777" w:rsidR="001A59BB" w:rsidRPr="00E60323" w:rsidRDefault="003A497F" w:rsidP="0020044F">
      <w:pPr>
        <w:widowControl w:val="0"/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20044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utworzenia i obsługi stacjonarnego punktu selektywnego zbierania odpadów komunalnych,</w:t>
      </w:r>
    </w:p>
    <w:p w14:paraId="2225974D" w14:textId="77777777" w:rsidR="00F6025E" w:rsidRPr="00E60323" w:rsidRDefault="003A497F" w:rsidP="0020044F">
      <w:pPr>
        <w:widowControl w:val="0"/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20044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przekazywania raportów miesięcznych i sprawozdań </w:t>
      </w:r>
      <w:r w:rsidR="00E7003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półrocznych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72A3932" w14:textId="77777777" w:rsidR="00F6025E" w:rsidRPr="00E60323" w:rsidRDefault="003A497F" w:rsidP="0020044F">
      <w:pPr>
        <w:widowControl w:val="0"/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d)</w:t>
      </w:r>
      <w:r w:rsidR="0020044F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zabezpieczenia mieszkańców gminy w pojemniki/worki na odpady komunalne.</w:t>
      </w:r>
    </w:p>
    <w:p w14:paraId="49E0ECEF" w14:textId="77777777" w:rsidR="004906BE" w:rsidRPr="00E60323" w:rsidRDefault="003A497F" w:rsidP="0020044F">
      <w:pPr>
        <w:widowControl w:val="0"/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e)</w:t>
      </w:r>
      <w:r w:rsidR="0020044F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4906B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przedkładania Zamawiającemu miesięcznych (</w:t>
      </w:r>
      <w:r w:rsidR="008F7B5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 dnia 10 następnego miesiąca)</w:t>
      </w:r>
      <w:r w:rsidR="00A32584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4906B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informacji (wykazów) dotyczących posesji na który</w:t>
      </w:r>
      <w:r w:rsidR="008F7B5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ch nie jest wykonywany ustawowy</w:t>
      </w:r>
      <w:r w:rsidR="00A32584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4906B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obowiązek segregacji odpadów</w:t>
      </w:r>
      <w:r w:rsidR="00E21392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(należy załączyć dokumentację fotograficzną)</w:t>
      </w:r>
      <w:r w:rsidR="008F7B5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oraz</w:t>
      </w:r>
      <w:r w:rsidR="00A32584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4906B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wykazów posesji z których odbierane s</w:t>
      </w:r>
      <w:r w:rsidR="00E21392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 bioodpady.</w:t>
      </w:r>
    </w:p>
    <w:p w14:paraId="54EE6863" w14:textId="77777777" w:rsidR="00F6025E" w:rsidRPr="00E60323" w:rsidRDefault="00F6025E" w:rsidP="0020044F">
      <w:pPr>
        <w:widowControl w:val="0"/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77674" w14:textId="77777777" w:rsidR="00F6025E" w:rsidRPr="00E60323" w:rsidRDefault="00F6025E" w:rsidP="0020044F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Osiągane przez Wykonawcę poziomy recyklingu, przygotowa</w:t>
      </w:r>
      <w:r w:rsidR="008F7B5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do ponownego użycia 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odzysku obliczane będą na podstawie wzorów zawartych w Rozporządzeniu Ministra Środowiska z dnia </w:t>
      </w:r>
      <w:r w:rsidR="00C43A2B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2016 r.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poziomów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recyklingu, przygotowania do ponownego użycia i odzysku innymi metodami niektórych frakcji od</w:t>
      </w:r>
      <w:r w:rsidR="00C43A2B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padów komunalnych (Dz. U. z 2016 r. poz. 2167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)</w:t>
      </w:r>
      <w:r w:rsidR="00C43A2B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59F82DD6" w14:textId="77777777" w:rsidR="00F6025E" w:rsidRPr="00E60323" w:rsidRDefault="00F6025E" w:rsidP="0020044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zebranych odpadów komunalnych musi być zgodne z hierarchią postępowania z odpadami określoną w art. 4 ust. 1 Dyrektywy Ramowej UE w sprawie odpadów 2008/98/WE. Wykonawca zobowiązuje się do przekazywania odebranych od właścicieli nieruchomości selektywnie zebranych odpadów komunalnych do instalacji odzysku i unieszkodliwiania odpadów, zgodnie z hierarchią postępowania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 odpadami, </w:t>
      </w:r>
      <w:r w:rsidR="00A32584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 której mowa w art. 17 ustawy o odpadach (</w:t>
      </w:r>
      <w:proofErr w:type="spellStart"/>
      <w:r w:rsidR="0096071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T.j.Dz</w:t>
      </w:r>
      <w:proofErr w:type="spellEnd"/>
      <w:r w:rsidR="0096071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 U. z 2020 r. poz. 979 ze zm.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)</w:t>
      </w:r>
    </w:p>
    <w:p w14:paraId="21034196" w14:textId="77777777" w:rsidR="00767CA2" w:rsidRPr="00E60323" w:rsidRDefault="00F6025E" w:rsidP="0020044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zamówienia należy przekazać zmieszane odpady komunalne oraz odpady zielone oraz z sortowania odpadów komunalnych do instalacji posiadającej status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regionalnej lub zastępczej instalacji do przetwarzania odpadów komunalnych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B616C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ustawą o utrzymaniu czystości i porządku w gminach (tj. </w:t>
      </w:r>
      <w:r w:rsidR="00F2232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2232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2010 z</w:t>
      </w:r>
      <w:r w:rsidR="008F7B5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</w:p>
    <w:p w14:paraId="14F7DEFA" w14:textId="77777777" w:rsidR="00F6025E" w:rsidRPr="00E60323" w:rsidRDefault="00F6025E" w:rsidP="0020044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right="4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odpadów bezpośrednio z nieruchomości zamieszkałych odbywać się będzie </w:t>
      </w:r>
      <w:r w:rsidR="00D51A2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 podziałem dla każdej z frakcji:</w:t>
      </w:r>
    </w:p>
    <w:p w14:paraId="0431DB3D" w14:textId="77777777" w:rsidR="002C4B2A" w:rsidRPr="00E60323" w:rsidRDefault="00F6025E" w:rsidP="0020044F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odpady komunalne </w:t>
      </w:r>
      <w:r w:rsidR="002C4B2A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zmieszane oraz bioodpady stanowiące odpady komunalne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należy zbierać </w:t>
      </w:r>
      <w:r w:rsidR="002C4B2A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 terenu nieruchomości zamieszkałych :</w:t>
      </w:r>
    </w:p>
    <w:p w14:paraId="07B47267" w14:textId="77777777" w:rsidR="002C4B2A" w:rsidRPr="00E60323" w:rsidRDefault="002C4B2A" w:rsidP="0020044F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jednorodzinnych :</w:t>
      </w:r>
    </w:p>
    <w:p w14:paraId="30959895" w14:textId="77777777" w:rsidR="002C4B2A" w:rsidRPr="00E60323" w:rsidRDefault="002C4B2A" w:rsidP="0020044F">
      <w:pPr>
        <w:pStyle w:val="Akapitzlist"/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w okresie od kwietnia do października – co najmniej 1 raz na dwa tygodnie,</w:t>
      </w:r>
    </w:p>
    <w:p w14:paraId="760B6AAF" w14:textId="77777777" w:rsidR="00766157" w:rsidRPr="00E60323" w:rsidRDefault="002C4B2A" w:rsidP="0020044F">
      <w:pPr>
        <w:pStyle w:val="Akapitzlist"/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w okresie od listopada do marca  - co najmniej 1 raz w miesiącu.</w:t>
      </w:r>
    </w:p>
    <w:p w14:paraId="2F08C49F" w14:textId="77777777" w:rsidR="006D4187" w:rsidRPr="00E60323" w:rsidRDefault="00766157" w:rsidP="0020044F">
      <w:pPr>
        <w:pStyle w:val="Akapitzlist"/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="006D4187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)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="006D4187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wielolokalowych :</w:t>
      </w:r>
    </w:p>
    <w:p w14:paraId="7E6BC3C7" w14:textId="77777777" w:rsidR="006D4187" w:rsidRPr="00E60323" w:rsidRDefault="006D4187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>- w okresie od kwietnia do października – co najmniej 1 raz na tydzień,</w:t>
      </w:r>
    </w:p>
    <w:p w14:paraId="07429618" w14:textId="77777777" w:rsidR="006D4187" w:rsidRPr="00E60323" w:rsidRDefault="006D4187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w okresie od listopada do marca – co najmniej 2 razy w miesiącu.</w:t>
      </w:r>
    </w:p>
    <w:p w14:paraId="2084C04E" w14:textId="77777777" w:rsidR="00E50DFC" w:rsidRPr="00E60323" w:rsidRDefault="00766157" w:rsidP="0020044F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8</w:t>
      </w:r>
      <w:r w:rsidR="003F05B2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odpady komunalne zbierane selektywnie należy zbierać raz w miesiącu, </w:t>
      </w:r>
      <w:r w:rsidR="00E50DFC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dotyczy</w:t>
      </w:r>
      <w:r w:rsidR="00B40B14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</w:p>
    <w:p w14:paraId="1FD242E9" w14:textId="77777777" w:rsidR="00E50DFC" w:rsidRPr="00E60323" w:rsidRDefault="00BD4605" w:rsidP="0020044F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21"/>
          <w:sz w:val="24"/>
          <w:szCs w:val="24"/>
          <w:lang w:eastAsia="pl-PL"/>
        </w:rPr>
        <w:t xml:space="preserve"> - </w:t>
      </w:r>
      <w:r w:rsidR="00F6025E" w:rsidRPr="00E60323">
        <w:rPr>
          <w:rFonts w:ascii="Times New Roman" w:eastAsia="Times New Roman" w:hAnsi="Times New Roman" w:cs="Times New Roman"/>
          <w:spacing w:val="-21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papieru,</w:t>
      </w:r>
    </w:p>
    <w:p w14:paraId="605D9E90" w14:textId="77777777" w:rsidR="00F6025E" w:rsidRPr="00E60323" w:rsidRDefault="00E50DFC" w:rsidP="0020044F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- szkła,</w:t>
      </w:r>
    </w:p>
    <w:p w14:paraId="0298E3D1" w14:textId="77777777" w:rsidR="00F6025E" w:rsidRPr="00E60323" w:rsidRDefault="00F6025E" w:rsidP="0020044F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tworzyw sztucznych i metali, </w:t>
      </w:r>
      <w:r w:rsidR="006D4187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opakowań wielomateriałowych.</w:t>
      </w:r>
    </w:p>
    <w:p w14:paraId="3E6872D0" w14:textId="77777777" w:rsidR="00F6025E" w:rsidRPr="00E60323" w:rsidRDefault="00766157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F05B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komunalne zbierane dwa razy w roku w ramach tzw. wystawki:</w:t>
      </w:r>
    </w:p>
    <w:p w14:paraId="48095DA5" w14:textId="77777777" w:rsidR="00F6025E" w:rsidRPr="00E60323" w:rsidRDefault="00F6025E" w:rsidP="0020044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odpady wielkogabarytowe, zużyte opony</w:t>
      </w:r>
    </w:p>
    <w:p w14:paraId="2A5A69BF" w14:textId="77777777" w:rsidR="00F6025E" w:rsidRPr="00E60323" w:rsidRDefault="00F6025E" w:rsidP="0020044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zużyty sprzęt elektryczny i elektroniczny</w:t>
      </w:r>
    </w:p>
    <w:p w14:paraId="69977FF4" w14:textId="77777777" w:rsidR="00F6025E" w:rsidRPr="00E60323" w:rsidRDefault="00F6025E" w:rsidP="0020044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chemikalia tj. farby, przepracowane oleje, tusze, kleje, rozpuszczalniki itp.</w:t>
      </w:r>
    </w:p>
    <w:p w14:paraId="74149CFD" w14:textId="77777777" w:rsidR="00BD4605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uzgodnieniu na indywidualne zgłoszenie odpady budowlane i rozbiórkowe pochodzące z remontów i innych robót budowlanych wykonywanych we własnym zakresie, na wykonanie których nie jest wymagane uzyskanie pozwolenia na budowę lub rozbiórkę, a także na wykonanie których nie jest wymagane zgłoszenie do administracji budowlano - architektonicznej,</w:t>
      </w:r>
      <w:r w:rsidR="00BD460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D77E95" w14:textId="77777777" w:rsidR="00BD4605" w:rsidRPr="00E60323" w:rsidRDefault="00BD4605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powierzenia odbierania  i zagospodarowania sprzętu elektrycznego i elektronicznego innemu przedsiębiorcy.</w:t>
      </w:r>
    </w:p>
    <w:p w14:paraId="472010E4" w14:textId="77777777" w:rsidR="00F6025E" w:rsidRPr="00E60323" w:rsidRDefault="00F6025E" w:rsidP="0020044F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Zbiórka odpadów komunalnych powinna odbywać się wg odrębnych harmonogramów ustalonych przez Wykonawcę, a ostatecznie zatwierdzonych przez Zamawiającego.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Odpady komunalne odbierane będą </w:t>
      </w:r>
      <w:r w:rsidR="00217CD7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 cz</w:t>
      </w:r>
      <w:r w:rsidR="00553487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ęstotliwością określoną w pkt. 7</w:t>
      </w:r>
      <w:r w:rsidR="00217CD7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991E2D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wyznaczonym dniu odbioru 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dla poszczególnych miejscowości. Dopuszcza się także możliwość wyznaczenia łącznego terminu zbiórki odpadów komunalnych zmieszanych oraz zebranych w sposób selektywny w danej miejscowości ale odbiór odpadów musi wówczas być dokonywany oddzielnie dla odpadów zmieszanych i odpadów zebranych selektywnie, czyli przede wszystkim w taki sposób, aby zapobiec ich zmieszaniu.</w:t>
      </w:r>
    </w:p>
    <w:p w14:paraId="3434D0D9" w14:textId="77777777" w:rsidR="00F6025E" w:rsidRPr="00E60323" w:rsidRDefault="00F6025E" w:rsidP="0020044F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Wykonawcy należeć będzie przygotowanie harmonogramu wywozu odpadów komunalnych zmieszanych i odpadów komunalnych zebranych w sposób selektywny, w formie ulotek/informacji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celem dostarczenia wszystkim właścicielom nieruchomości zamieszkałych z terenu gminy </w:t>
      </w:r>
      <w:r w:rsidRPr="00E6032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do dnia </w:t>
      </w:r>
      <w:r w:rsidR="00576010" w:rsidRPr="00E6032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rozpoczęcia realizacji usługi</w:t>
      </w:r>
      <w:r w:rsidRPr="00E603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oraz podania do publicznej wiadomości w sposób zwyczajowo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przyjęty oraz na stronach internetowych Zamawiającego i Wykonawcy. Ulotki winny zawierać także informację </w:t>
      </w:r>
      <w:r w:rsidR="00D51A2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adresie Wykonawcy i telefonie do przyjmowania zapotrzebowania na pojemniki.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Podobna procedura obowiązuje za każdym razem w przypadku zmiany harmonogramu.</w:t>
      </w:r>
    </w:p>
    <w:p w14:paraId="693CDC63" w14:textId="77777777" w:rsidR="00F6025E" w:rsidRPr="00E60323" w:rsidRDefault="00F6025E" w:rsidP="0020044F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umieścić harmonogram na własnej stronie internetowej </w:t>
      </w:r>
      <w:r w:rsidR="00D51A2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i eksponować go przez cały okres na jaki został przygotowany. Zamawiający umieści również harmonogram na własnej stronie internetowej.</w:t>
      </w:r>
      <w:r w:rsidR="00B40B1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realizacji przedmiotu umowy zam</w:t>
      </w:r>
      <w:r w:rsidR="00AE4C4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ówienia Zamawiający przewiduje 2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akcje w ramach tzw. przydomowej wystawki - przeprowadzenia zbiórki odpadów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wielkogabarytowych, zużytych opon, zużyty sprzęt elektryczny i elektroniczny oraz chemikalia w okresie: </w:t>
      </w:r>
      <w:r w:rsidR="00AE4C4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wiosna 2021, jesień 2021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DFADB6" w14:textId="77777777" w:rsidR="00F6025E" w:rsidRPr="00E60323" w:rsidRDefault="00F6025E" w:rsidP="0020044F">
      <w:pPr>
        <w:widowControl w:val="0"/>
        <w:numPr>
          <w:ilvl w:val="0"/>
          <w:numId w:val="32"/>
        </w:numPr>
        <w:shd w:val="clear" w:color="auto" w:fill="FFFFFF"/>
        <w:tabs>
          <w:tab w:val="left" w:pos="312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Wykonawca zobowiązany jest do zapewnienia</w:t>
      </w:r>
      <w:r w:rsidR="007C55B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wyposażenia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Stacjonarnego Punktu Selektywnej Zbiórki Odpadów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 (PSZOK) dla mieszkańców Gminy Skalbmierz zwanego dalej selektywnym punktem spełniającego następujące warunki:</w:t>
      </w:r>
    </w:p>
    <w:p w14:paraId="46180099" w14:textId="77777777" w:rsidR="00F6025E" w:rsidRPr="00E60323" w:rsidRDefault="00F6025E" w:rsidP="0020044F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selektywny punkt należy wyposażyć w niezbędną ilość kontenerów</w:t>
      </w:r>
      <w:r w:rsidR="00E9061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43E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zapewnienia zbiórki odpadów wymienionych </w:t>
      </w:r>
      <w:proofErr w:type="spellStart"/>
      <w:r w:rsidR="00AA7C1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AA7C1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 c) i</w:t>
      </w:r>
      <w:r w:rsidR="00A116F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ustawić w miejscu wskazanym przez Zamawiającego,</w:t>
      </w:r>
    </w:p>
    <w:p w14:paraId="21DBD37D" w14:textId="77777777" w:rsidR="008267BA" w:rsidRPr="00E60323" w:rsidRDefault="00F6025E" w:rsidP="0020044F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selektywny punkt</w:t>
      </w:r>
      <w:r w:rsidR="00E9061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obsługiwany</w:t>
      </w:r>
      <w:r w:rsidR="005D0B3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 w:rsidR="00E9061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trzy godziny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tygodniu</w:t>
      </w:r>
      <w:r w:rsidR="008267B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D51A2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67B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 opracowanym regulaminem</w:t>
      </w:r>
      <w:r w:rsidR="005D0B3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4D1717" w14:textId="77777777" w:rsidR="00F6025E" w:rsidRPr="00E60323" w:rsidRDefault="00991E2D" w:rsidP="00991E2D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selektywny punkt ma zapewniać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nieodpłatny odbiór odpadów komunalnych zebranych wyłącznie selektywnie od właścicieli nieruchomości zamieszkałych na terenie Gminy Skalbmierz, w tym głównie:</w:t>
      </w:r>
    </w:p>
    <w:p w14:paraId="6D7B7511" w14:textId="77777777" w:rsidR="00F6025E" w:rsidRPr="00E60323" w:rsidRDefault="00F6025E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wielkogabarytowe oraz zużyty sprzęt elektryczny i elekt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roniczny,</w:t>
      </w:r>
    </w:p>
    <w:p w14:paraId="3446F15B" w14:textId="77777777" w:rsidR="00F6025E" w:rsidRPr="00E60323" w:rsidRDefault="00F6025E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zużyte opony,(nie dotyczy opon służących do prowadzenia działalności gospodarczej)</w:t>
      </w:r>
    </w:p>
    <w:p w14:paraId="20A6045B" w14:textId="77777777" w:rsidR="00F6025E" w:rsidRPr="00E60323" w:rsidRDefault="00F6025E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chemikalia tj. farby, przepracowane oleje, tusze, kleje, rozpuszczalniki itp.</w:t>
      </w:r>
    </w:p>
    <w:p w14:paraId="1C01D7CD" w14:textId="77777777" w:rsidR="00F6025E" w:rsidRPr="00E60323" w:rsidRDefault="00F6025E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odpady budowlane i rozbiórkowe pochodzące z remontów i innych robót budowlanych wykonywanych we własnym zakresie, na wykonanie których nie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wymagane uzyskanie pozwolenia na budowę lub rozbiórkę, a także na wykonanie których nie jest wymagane zgłoszenie do administracji budowlano - architektonicznej,</w:t>
      </w:r>
    </w:p>
    <w:p w14:paraId="0DC0848E" w14:textId="77777777" w:rsidR="00232187" w:rsidRPr="00E60323" w:rsidRDefault="00232187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odpad</w:t>
      </w:r>
      <w:r w:rsidR="00C4742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niebezpieczn</w:t>
      </w:r>
      <w:r w:rsidR="002C726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e (kody z grupy 20),</w:t>
      </w:r>
    </w:p>
    <w:p w14:paraId="2DA9EE17" w14:textId="77777777" w:rsidR="00C47423" w:rsidRPr="00E60323" w:rsidRDefault="002C726A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przeterminowane leki kod</w:t>
      </w:r>
      <w:r w:rsidR="00E5433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20 01 32)</w:t>
      </w:r>
    </w:p>
    <w:p w14:paraId="6B1FAC2A" w14:textId="77777777" w:rsidR="00C47423" w:rsidRPr="00E60323" w:rsidRDefault="00C47423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niekwalifikujące się do odpadów medycznych powstałe w gospodarstwie domowym w wyniku przyjmowania produktów leczniczych w formie iniekcji 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prowadzenia monitoringu poziomu substancji we krwi, w szczególności igły 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i strzykawki,</w:t>
      </w:r>
    </w:p>
    <w:p w14:paraId="391CAFDC" w14:textId="77777777" w:rsidR="00C47423" w:rsidRPr="00E60323" w:rsidRDefault="00B04A57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baterie i akumulatory,</w:t>
      </w:r>
    </w:p>
    <w:p w14:paraId="1C935447" w14:textId="77777777" w:rsidR="00597BB8" w:rsidRPr="00E60323" w:rsidRDefault="00597BB8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odpady tekstyliów i odzieży.</w:t>
      </w:r>
    </w:p>
    <w:p w14:paraId="5B14FAF6" w14:textId="77777777" w:rsidR="00F6025E" w:rsidRPr="00E60323" w:rsidRDefault="00F6025E" w:rsidP="0020044F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576"/>
        </w:tabs>
        <w:suppressAutoHyphens/>
        <w:autoSpaceDE w:val="0"/>
        <w:autoSpaceDN w:val="0"/>
        <w:spacing w:after="0" w:line="413" w:lineRule="exact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obowiązków Wykonawcy należy prowadzenie dozoru stacjonarnego selektywnego punktu oraz utrzymania czystości i porządku wokół w/w punktu ,</w:t>
      </w:r>
    </w:p>
    <w:p w14:paraId="4EECA108" w14:textId="77777777" w:rsidR="00B40B14" w:rsidRPr="00E60323" w:rsidRDefault="00F6025E" w:rsidP="0020044F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509"/>
        </w:tabs>
        <w:suppressAutoHyphens/>
        <w:autoSpaceDE w:val="0"/>
        <w:autoSpaceDN w:val="0"/>
        <w:spacing w:after="0" w:line="413" w:lineRule="exact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prowadzenie ewidencji odbieranych odpadów z uwzględnieniem rodzaju i ilości odpadu oraz pełnych danych adresowych </w:t>
      </w:r>
      <w:r w:rsidR="00D51A2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łaściciela nieruchomości, z których dostarczane są poszczególne odpady segregowane oraz przekazywania sprawozdania Zamawiającemu, w tym również kart przekazania odpadu.</w:t>
      </w:r>
    </w:p>
    <w:p w14:paraId="66EA9ECC" w14:textId="77777777" w:rsidR="00F6025E" w:rsidRPr="00E60323" w:rsidRDefault="006E70EA" w:rsidP="0020044F">
      <w:pPr>
        <w:widowControl w:val="0"/>
        <w:shd w:val="clear" w:color="auto" w:fill="FFFFFF"/>
        <w:tabs>
          <w:tab w:val="left" w:pos="509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>1</w:t>
      </w:r>
      <w:r w:rsidR="007671B5" w:rsidRPr="00E60323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>4</w:t>
      </w:r>
      <w:r w:rsidR="00F6025E" w:rsidRPr="00E60323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>.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Szacunkowy odbiór odpadów z punktu selektywnego zbiórki odpadów komunalnych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uwzględniono w ogólnej szacunkowej ilości odpadów komunalnych, zbieranych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okresie realizacji zamówienia.</w:t>
      </w:r>
    </w:p>
    <w:p w14:paraId="51DAF1B8" w14:textId="77777777" w:rsidR="00F6025E" w:rsidRPr="00E60323" w:rsidRDefault="00F6025E" w:rsidP="0020044F">
      <w:pPr>
        <w:widowControl w:val="0"/>
        <w:shd w:val="clear" w:color="auto" w:fill="FFFFFF"/>
        <w:tabs>
          <w:tab w:val="left" w:pos="350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1</w:t>
      </w:r>
      <w:r w:rsidR="007671B5" w:rsidRPr="00E60323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5</w:t>
      </w:r>
      <w:r w:rsidRPr="00E60323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Zbiórka odpadów komunalnych oparta będzie o system pojemnikowo-workowy służący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zbierania odpadów komunalnych:</w:t>
      </w:r>
    </w:p>
    <w:p w14:paraId="5777F21D" w14:textId="77777777" w:rsidR="00F6025E" w:rsidRPr="00E60323" w:rsidRDefault="00F6025E" w:rsidP="0020044F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suppressAutoHyphens/>
        <w:autoSpaceDE w:val="0"/>
        <w:autoSpaceDN w:val="0"/>
        <w:spacing w:after="0" w:line="413" w:lineRule="exac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pojemniki (kubły) stosowane do odpadów zmieszanych o pojemności od 120 1 do 1100 </w:t>
      </w:r>
      <w:r w:rsidR="00A1113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spełniające obowiązujące polskie normy, powinny być nowe lub używane ale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dobrym stanie technicznym</w:t>
      </w:r>
    </w:p>
    <w:p w14:paraId="2F902D4F" w14:textId="77777777" w:rsidR="00F6025E" w:rsidRPr="00E60323" w:rsidRDefault="00F6025E" w:rsidP="0020044F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transparentne worki polietylenowe (PE-HD, PE-LD, LPHE) o grubości zapewniającej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wytrzymałość worków, tj. co najmniej 60 mikronów na odpady zbierane selektywnie,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 pojemności 120 1 w następującej kolorystyce:</w:t>
      </w:r>
    </w:p>
    <w:p w14:paraId="49270352" w14:textId="77777777" w:rsidR="00F6025E" w:rsidRPr="00E60323" w:rsidRDefault="00F6025E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zielony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: przeznaczony na opakowania szklane,</w:t>
      </w:r>
    </w:p>
    <w:p w14:paraId="78B72F89" w14:textId="77777777" w:rsidR="00F6025E" w:rsidRPr="00E60323" w:rsidRDefault="00F6025E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niebieski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 przeznaczony na papier i tekturę,</w:t>
      </w:r>
    </w:p>
    <w:p w14:paraId="26A7974D" w14:textId="77777777" w:rsidR="00F6025E" w:rsidRPr="00E60323" w:rsidRDefault="00F6025E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żółty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: przeznaczony na opakowania z tworzyw sztucznych i metale,</w:t>
      </w:r>
      <w:r w:rsidR="008F7B5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E0B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wielomateriałowe.</w:t>
      </w:r>
    </w:p>
    <w:p w14:paraId="06643A9F" w14:textId="77777777" w:rsidR="00F6025E" w:rsidRPr="00E60323" w:rsidRDefault="00F6025E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brązowy: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 na odpady biodegradowalne,</w:t>
      </w:r>
    </w:p>
    <w:p w14:paraId="4E298A7A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zamiennego stosowania w zabudowie wielorodzinnej pojemników na odpady segregowane w odmiennej kolorystyce.</w:t>
      </w:r>
    </w:p>
    <w:p w14:paraId="2AB24450" w14:textId="77777777" w:rsidR="00F6025E" w:rsidRPr="00E60323" w:rsidRDefault="00F6025E" w:rsidP="0020044F">
      <w:pPr>
        <w:widowControl w:val="0"/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c)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ustaleniami Regulaminu utrzymania czystości i porządku na terenie Miasta 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Skalbmierz za akceptacją Zamawiającego dopuszcza się inny sposób oznakowania pojemników/ worków.</w:t>
      </w:r>
    </w:p>
    <w:p w14:paraId="13F36A50" w14:textId="77777777" w:rsidR="00F6025E" w:rsidRPr="00E60323" w:rsidRDefault="006E70EA" w:rsidP="0020044F">
      <w:pPr>
        <w:widowControl w:val="0"/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ramach umowy zobowiązany jest do wyposażenia nieruchomości zamieszkałych w pojemniki do zbierania odpadów komunalnych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zmieszanych na podstawie bezpłatnego użyczenia pojemników dokonanego na podstawie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odrębnej umowy zawartej pomiędzy Wykonawcą, a właścicielem nieruchomości. </w:t>
      </w:r>
    </w:p>
    <w:p w14:paraId="7C4229D8" w14:textId="77777777" w:rsidR="00F6025E" w:rsidRPr="00E60323" w:rsidRDefault="006E70EA" w:rsidP="0020044F">
      <w:pPr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ramach umowy zobowiązany jest do nieodpłatnego wyposażenia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nieruchomości zamieszkałych w worki do selektywnej zbiórki odpadów.</w:t>
      </w:r>
    </w:p>
    <w:p w14:paraId="114C38CF" w14:textId="77777777" w:rsidR="008F7B53" w:rsidRPr="00E60323" w:rsidRDefault="006E70EA" w:rsidP="0020044F">
      <w:pPr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się szacunkowy podział pojemników na odpady komunalne zmieszane</w:t>
      </w:r>
      <w:r w:rsidR="00232B27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42C220F" w14:textId="77777777" w:rsidR="008F7B53" w:rsidRPr="00E60323" w:rsidRDefault="00232B27" w:rsidP="0020044F">
      <w:pPr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20044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nieruchomość zamieszkałą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jednorodzinną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od liczby mieszkańców : 1-3 osoby: 120 1; 4-6 osób: 240 1; 7-9 osób: 240 1 i 120l, 10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-15 osób: 2 x 240 1,</w:t>
      </w:r>
    </w:p>
    <w:p w14:paraId="1C237085" w14:textId="77777777" w:rsidR="009B5D4D" w:rsidRPr="00E60323" w:rsidRDefault="00232B27" w:rsidP="0020044F">
      <w:pPr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 wielo</w:t>
      </w:r>
      <w:r w:rsidR="009B5D4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lokalowa ( 3 i więcej gospodarstw domowych</w:t>
      </w:r>
      <w:r w:rsidR="00EC55A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występuje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55A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miejscowościach – Skalbmierz, Topola, Drożejowice</w:t>
      </w:r>
      <w:r w:rsidR="009B5D4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: podział pojemników na każde gospodarstwo domowe wg. zasad jak w </w:t>
      </w:r>
      <w:proofErr w:type="spellStart"/>
      <w:r w:rsidR="009B5D4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9B5D4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 a,</w:t>
      </w:r>
    </w:p>
    <w:p w14:paraId="16A05458" w14:textId="77777777" w:rsidR="009B5D4D" w:rsidRPr="00E60323" w:rsidRDefault="009B5D4D" w:rsidP="0020044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right="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Wspólnoty mieszkaniowe (Skalbmierz </w:t>
      </w:r>
      <w:proofErr w:type="spellStart"/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ul.Witosa</w:t>
      </w:r>
      <w:proofErr w:type="spellEnd"/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 i </w:t>
      </w:r>
      <w:proofErr w:type="spellStart"/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Ppor.Sokoła</w:t>
      </w:r>
      <w:proofErr w:type="spellEnd"/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55) :</w:t>
      </w:r>
    </w:p>
    <w:p w14:paraId="1FD06606" w14:textId="77777777" w:rsidR="009B5D4D" w:rsidRPr="00E60323" w:rsidRDefault="009B5D4D" w:rsidP="0020044F">
      <w:pPr>
        <w:pStyle w:val="Akapitzlist"/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pojemniki na odpady zmieszane szt.2 x1100 l. (na każdą wspólnotę),</w:t>
      </w:r>
    </w:p>
    <w:p w14:paraId="18E6B48C" w14:textId="77777777" w:rsidR="009B5D4D" w:rsidRPr="00E60323" w:rsidRDefault="009B5D4D" w:rsidP="0020044F">
      <w:pPr>
        <w:pStyle w:val="Akapitzlist"/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pojemniki na odpady zbierane selektyw</w:t>
      </w:r>
      <w:r w:rsidR="00FB029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(odpowiednio oznaczone ) 3 x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1100 L </w:t>
      </w:r>
      <w:r w:rsidR="0020044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(na każdą wspólnotę)</w:t>
      </w:r>
      <w:r w:rsidR="00EC55A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5A91375" w14:textId="77777777" w:rsidR="00EC55A1" w:rsidRPr="00E60323" w:rsidRDefault="00EC55A1" w:rsidP="0020044F">
      <w:pPr>
        <w:pStyle w:val="Akapitzlist"/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 worki na bioodpady (w ilościach adekwatnych do potrzeb).</w:t>
      </w:r>
    </w:p>
    <w:p w14:paraId="225C5CFA" w14:textId="77777777" w:rsidR="00B40B14" w:rsidRPr="00E60323" w:rsidRDefault="006E70EA" w:rsidP="00991E2D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5A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 możliwość zastosowania pojemników o objętości ustalonej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mieszkańcem gospodarstwa domowego, jeżeli zachodzi konieczność wyposażenia posesji innego niż wymienione w punkcie 18</w:t>
      </w:r>
      <w:r w:rsidR="00FC6657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67A4C2" w14:textId="77777777" w:rsidR="00F6025E" w:rsidRPr="00E60323" w:rsidRDefault="007671B5" w:rsidP="00991E2D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>20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Pierwsze wyposażenie nieruchomości w pojemniki i worki winno nastąpić w terminie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17D2" w:rsidRPr="00E6032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do dnia rozpoczęcia realizacji usługi</w:t>
      </w:r>
      <w:r w:rsidR="00D617D2" w:rsidRPr="00E603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następnie, na bieżąco winno </w:t>
      </w:r>
      <w:r w:rsidR="00D617D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realizowane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17D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całym okresie </w:t>
      </w:r>
      <w:r w:rsidR="00F6025E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trwania umowy. Termin dostarczenia pojemników w cią</w:t>
      </w:r>
      <w:r w:rsidR="00D617D2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gu trwania umowy: niezwłocznie,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lecz nie później niż w ciągu 5 dni roboczych od daty przyjęcia zgłoszenia.</w:t>
      </w:r>
    </w:p>
    <w:p w14:paraId="3F287A52" w14:textId="77777777" w:rsidR="00F6025E" w:rsidRPr="00E60323" w:rsidRDefault="007671B5" w:rsidP="00991E2D">
      <w:pPr>
        <w:widowControl w:val="0"/>
        <w:shd w:val="clear" w:color="auto" w:fill="FFFFFF"/>
        <w:tabs>
          <w:tab w:val="left" w:pos="384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21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Zamawiający po zawarciu umowy udostępni Wykonawcy wykaz punktów adresowych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koniecznych do wyposażenia w odpowiednią ilość pojemników.</w:t>
      </w:r>
    </w:p>
    <w:p w14:paraId="0EE97F72" w14:textId="77777777" w:rsidR="00F6025E" w:rsidRPr="00E60323" w:rsidRDefault="007671B5" w:rsidP="00991E2D">
      <w:pPr>
        <w:widowControl w:val="0"/>
        <w:shd w:val="clear" w:color="auto" w:fill="FFFFFF"/>
        <w:tabs>
          <w:tab w:val="left" w:pos="446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22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Jeżeli w czasie trwania niniejszej umowy mieszkaniec Gminy Skalbmierz nie wyrazi woli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wyposażenia jego nieruchomości w pojemnik lub worki do segregacji, Wykonawca będzie</w:t>
      </w:r>
      <w:r w:rsidR="0020044F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zwolniony z tego obowiązku, po uzyskaniu pisemnego oświadczenia właściciela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nieruchomości.</w:t>
      </w:r>
    </w:p>
    <w:p w14:paraId="2ECB0238" w14:textId="77777777" w:rsidR="00F6025E" w:rsidRPr="00E60323" w:rsidRDefault="006E70EA" w:rsidP="00991E2D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</w:t>
      </w:r>
      <w:r w:rsidR="007671B5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3</w:t>
      </w:r>
      <w:r w:rsidR="007671B5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Zamawiający będzie na bieżąco informował Wykonawcę o</w:t>
      </w:r>
      <w:r w:rsidR="008F7B5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nieruchomościach, na których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zaprzestano wytwarzania odpadów zgodnie ze złożoną deklaracją przez właściciela nieruchomości, w terminie do 14 dni po uzyskaniu informacji przez Zamawiającego</w:t>
      </w:r>
    </w:p>
    <w:p w14:paraId="3D20F4F6" w14:textId="77777777" w:rsidR="00F6025E" w:rsidRPr="00E60323" w:rsidRDefault="007671B5" w:rsidP="00991E2D">
      <w:pPr>
        <w:widowControl w:val="0"/>
        <w:shd w:val="clear" w:color="auto" w:fill="FFFFFF"/>
        <w:tabs>
          <w:tab w:val="left" w:pos="384"/>
          <w:tab w:val="left" w:pos="426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żądania doposażenia nieruchomości w pojemniki, </w:t>
      </w:r>
      <w:r w:rsidR="0020044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ich udokumentowanego zaginięcia lub zniszczenia. Koszty doposażenia ponosi właściciel posesji, w przypadku gdy sprawcą zniszczenia pojemnika jest Wykonawca na nim ciążą koszty wymiany.</w:t>
      </w:r>
    </w:p>
    <w:p w14:paraId="34625A4F" w14:textId="77777777" w:rsidR="00F6025E" w:rsidRPr="00E60323" w:rsidRDefault="00F6025E" w:rsidP="0020044F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wskaże numer telefonu oraz adres e-mail pod którym mieszkańcy będą mogli zgłaszać telefonicznie lub elektronicznie zapotrzebowanie na pojemniki przeznaczone na odpady komunalne zmieszane oraz worki.</w:t>
      </w:r>
    </w:p>
    <w:p w14:paraId="3C2F537A" w14:textId="77777777" w:rsidR="00F6025E" w:rsidRPr="00E60323" w:rsidRDefault="00F6025E" w:rsidP="0020044F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Szacunkowa ilość pojemników do zbierania odpadów komunalnych, w które Wykonawca wyposaży nieruchomości zamieszkałe: </w:t>
      </w:r>
      <w:r w:rsidRPr="00E60323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 xml:space="preserve">(bez zróżnicowania pojemników będzie tyle ile </w:t>
      </w:r>
      <w:r w:rsidR="00457C4D" w:rsidRPr="00E6032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gospodarstw domowych </w:t>
      </w:r>
      <w:r w:rsidRPr="00E6032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czyli </w:t>
      </w:r>
      <w:r w:rsidR="009D24A9" w:rsidRPr="00E6032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1658</w:t>
      </w:r>
      <w:r w:rsidRPr="00E6032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+ dwie wspólnoty mieszkaniowe)</w:t>
      </w:r>
    </w:p>
    <w:p w14:paraId="7EA253CC" w14:textId="77777777" w:rsidR="00F6025E" w:rsidRPr="00E60323" w:rsidRDefault="009D24A9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9</w:t>
      </w:r>
      <w:r w:rsidR="00797F7B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00 </w:t>
      </w:r>
      <w:r w:rsidR="00F6025E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pojemników 1201</w:t>
      </w:r>
    </w:p>
    <w:p w14:paraId="3475A934" w14:textId="77777777" w:rsidR="00F6025E" w:rsidRPr="00E60323" w:rsidRDefault="009D24A9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758</w:t>
      </w:r>
      <w:r w:rsidR="00F6025E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pojemników 2401</w:t>
      </w:r>
    </w:p>
    <w:p w14:paraId="20E8FF8B" w14:textId="77777777" w:rsidR="00F6025E" w:rsidRPr="00E60323" w:rsidRDefault="00F6025E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4 pojemników 1100 1</w:t>
      </w:r>
      <w:r w:rsidR="00FC6657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(wspólnoty)</w:t>
      </w:r>
    </w:p>
    <w:p w14:paraId="25A02E32" w14:textId="77777777" w:rsidR="00FC6657" w:rsidRPr="00E60323" w:rsidRDefault="00FC6657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6 pojemników na odpady segregowane 1100 l (wspólnoty)</w:t>
      </w:r>
    </w:p>
    <w:p w14:paraId="0D18FE92" w14:textId="77777777" w:rsidR="00F6025E" w:rsidRPr="00E60323" w:rsidRDefault="007671B5" w:rsidP="0020044F">
      <w:pPr>
        <w:widowControl w:val="0"/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Szacunkowa ilość worków do zbierania selektywnego odpadów komunalnych, w które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wyposaży w ciągu trwania całego okresu umowy:</w:t>
      </w:r>
    </w:p>
    <w:p w14:paraId="12EAE8AE" w14:textId="77777777" w:rsidR="00F6025E" w:rsidRPr="00E60323" w:rsidRDefault="00F6025E" w:rsidP="0020044F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niebieskie z przeznaczeniem na papier – 30 300 szt.</w:t>
      </w:r>
    </w:p>
    <w:p w14:paraId="58ED132E" w14:textId="77777777" w:rsidR="00F6025E" w:rsidRPr="00E60323" w:rsidRDefault="00F6025E" w:rsidP="0020044F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zielone z </w:t>
      </w:r>
      <w:r w:rsidR="007E2C6D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przeznaczeniem na szkło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– 30 300 szt.</w:t>
      </w:r>
    </w:p>
    <w:p w14:paraId="1A05BFDA" w14:textId="77777777" w:rsidR="00F6025E" w:rsidRPr="00E60323" w:rsidRDefault="00F6025E" w:rsidP="0020044F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żółte z przeznaczeniem na tworzywa sztuczne – 30 300 </w:t>
      </w:r>
      <w:proofErr w:type="spellStart"/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szt</w:t>
      </w:r>
      <w:proofErr w:type="spellEnd"/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</w:t>
      </w:r>
    </w:p>
    <w:p w14:paraId="699DD680" w14:textId="77777777" w:rsidR="00F6025E" w:rsidRPr="00E60323" w:rsidRDefault="00D617D2" w:rsidP="0020044F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brą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zowe z przeznaczeniem na odpady biodegradowalne – </w:t>
      </w:r>
      <w:r w:rsidR="000162D6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5 000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szt.</w:t>
      </w:r>
    </w:p>
    <w:p w14:paraId="673AD134" w14:textId="77777777" w:rsidR="00F6025E" w:rsidRPr="00E60323" w:rsidRDefault="007671B5" w:rsidP="0020044F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28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Zaznacza się, ze podane powyżej ilości pojemników do zbierania odpadów komunalnych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ilości worków do zbierania selektywnego odpadów są wartościami szacunkowymi</w:t>
      </w:r>
      <w:r w:rsidR="00B40B1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trakcie realizacji zamówienia mogą ulec zmianie.</w:t>
      </w:r>
    </w:p>
    <w:p w14:paraId="56789686" w14:textId="77777777" w:rsidR="00F6025E" w:rsidRPr="00E60323" w:rsidRDefault="007671B5" w:rsidP="0020044F">
      <w:pPr>
        <w:widowControl w:val="0"/>
        <w:shd w:val="clear" w:color="auto" w:fill="FFFFFF"/>
        <w:tabs>
          <w:tab w:val="left" w:pos="-3230"/>
          <w:tab w:val="left" w:pos="-288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prowadzenia sprawozdawczości w postaci:</w:t>
      </w:r>
    </w:p>
    <w:p w14:paraId="6B337C54" w14:textId="77777777" w:rsidR="00F6025E" w:rsidRPr="00E60323" w:rsidRDefault="00F6025E" w:rsidP="0020044F">
      <w:pPr>
        <w:widowControl w:val="0"/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580B4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bieżącego prowadzenia ilościowej i jakościowej ewidencji odpadów zgodnie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ustawy o odpadach oraz ustawy o utrzymaniu czystości i porządku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gminach.</w:t>
      </w:r>
    </w:p>
    <w:p w14:paraId="6C97394D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Zamawiającemu przez cały okres trwania Umowy raportów miesięcznych w terminie do 20 dnia miesiąca następującego po miesiącu rozliczeniowym zawierających informacje o:</w:t>
      </w:r>
    </w:p>
    <w:p w14:paraId="007E3CDB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ilości i rodzaju odpadów komunalnych (Mg z podziałem na frakcje) odebranych 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selektywnym punkcie (PSZOK),</w:t>
      </w:r>
    </w:p>
    <w:p w14:paraId="05F15708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ilości odpadów budowlanych i rozbiórkowych (Mg)</w:t>
      </w:r>
      <w:r w:rsidR="008F7B5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odebranych z poszczególnych nieruchomości,</w:t>
      </w:r>
    </w:p>
    <w:p w14:paraId="16A48D99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ilości i rodzaju odpadów wielkogabarytowych, elektrycznych i elektronicznych </w:t>
      </w:r>
      <w:r w:rsidR="0067180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(Mg z podziałem na frakcje) odebranych podczas objazdowej przydomowej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wystawki zbiórki ( gdy w danym miesiącu była organizowana) </w:t>
      </w:r>
    </w:p>
    <w:p w14:paraId="41D8F4B1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 xml:space="preserve">-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zagospodarowania odpadów ze wskazaniem instalacji, na którą zostały przekazane, potwierdzone kartami przekazania odpadów,</w:t>
      </w:r>
    </w:p>
    <w:p w14:paraId="3B2FF729" w14:textId="77777777" w:rsidR="00F6025E" w:rsidRPr="00E60323" w:rsidRDefault="00F6025E" w:rsidP="0020044F">
      <w:pPr>
        <w:widowControl w:val="0"/>
        <w:shd w:val="clear" w:color="auto" w:fill="FFFFFF"/>
        <w:tabs>
          <w:tab w:val="left" w:pos="1066"/>
        </w:tabs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raporty muszą być przekazane w formie pisemnej ewentualnie w uzgodnieniu 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 w wersji elektronicznej</w:t>
      </w:r>
    </w:p>
    <w:p w14:paraId="3A29A92D" w14:textId="77777777" w:rsidR="00F6025E" w:rsidRPr="00E60323" w:rsidRDefault="00F6025E" w:rsidP="0020044F">
      <w:pPr>
        <w:widowControl w:val="0"/>
        <w:shd w:val="clear" w:color="auto" w:fill="FFFFFF"/>
        <w:tabs>
          <w:tab w:val="left" w:pos="1066"/>
        </w:tabs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prawidłowo </w:t>
      </w:r>
      <w:r w:rsidR="00D617D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 raporty miesięczne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obok protokołu oraz kart przekazywania odpadów podstawą d</w:t>
      </w:r>
      <w:r w:rsidR="00D617D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 wystawienia faktury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wykonaną usługę</w:t>
      </w:r>
    </w:p>
    <w:p w14:paraId="6B4BEF8C" w14:textId="77777777" w:rsidR="00F6025E" w:rsidRPr="00E60323" w:rsidRDefault="00F6025E" w:rsidP="00671806">
      <w:pPr>
        <w:widowControl w:val="0"/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c)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przekazywanie Zamawiającemu przez cały okres trwania Umowy raportów miesięcznych nie zwalnia Zamawiającego z obowiązku składania sprawozdania </w:t>
      </w:r>
      <w:r w:rsidR="007A360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półrocznego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art. 9n</w:t>
      </w:r>
      <w:r w:rsidR="00FB1EC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tawy z dnia 13 września 1996r. o utrzymaniu czystości i porządku w gminach (j.t. Dz. U. z 201</w:t>
      </w:r>
      <w:r w:rsidR="0067180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7180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2010</w:t>
      </w:r>
      <w:r w:rsidR="004C01D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oraz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</w:t>
      </w:r>
      <w:r w:rsidR="00A1113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Rozporządzeniem Ministra Środowiska z dnia 15 maja 2012 r. (Dz. U. z 2012 r. poz.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630) w sprawie wzoru sprawozdań o odebranych odpadach komunalnych, odebranych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nieczystościach ciekłych oraz realizacji zadań z zakresu gospodarowania odpadami komunalnymi, do końca miesiąca następującego po kwartale, którego dotyczy, </w:t>
      </w:r>
    </w:p>
    <w:p w14:paraId="5B31C3A5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raport miesięczny za usługi objęte przedmiotem niniejszej umowy za miesiąc </w:t>
      </w:r>
      <w:r w:rsidR="004C01D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grudzień 2020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roku zostanie przez Wykonawcę przekazany w terminie do 31 stycznia </w:t>
      </w:r>
      <w:r w:rsidR="004C01D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1F2B7F77" w14:textId="77777777" w:rsidR="00F6025E" w:rsidRPr="00E60323" w:rsidRDefault="007671B5" w:rsidP="0020044F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30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Wykonawca zobowiązany jest do kontroli rzetelności wykonywania przez mieszkańców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selektywnej zbiórki odpadów. W każdym przypadku niedopełnienia przez właściciela nieruchomości obowiązku w zakresie selektywnego zbierania odpadów komunalnych Wykonawca jest zobowiązany powiadomić Zamawiającego.</w:t>
      </w:r>
    </w:p>
    <w:p w14:paraId="62C5A8A2" w14:textId="77777777" w:rsidR="00F6025E" w:rsidRPr="00E60323" w:rsidRDefault="007671B5" w:rsidP="0020044F">
      <w:pPr>
        <w:widowControl w:val="0"/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niezwłocznego przekazywania Zamawiającemu informacji o niezgodnym z Regulaminem utrzymania czystości i porządku na terenie miasta i gminy Skalbmierz gromadzeniu odpadów, w szczególności ich mieszaniu lub przygotowaniu do odbierania w niewłaściwych pojemnikach. Informacja powinna zawierać w szczególności:</w:t>
      </w:r>
    </w:p>
    <w:p w14:paraId="53E335BA" w14:textId="77777777" w:rsidR="00F6025E" w:rsidRPr="00E60323" w:rsidRDefault="00F6025E" w:rsidP="0020044F">
      <w:pPr>
        <w:widowControl w:val="0"/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10978" w14:textId="77777777" w:rsidR="00F6025E" w:rsidRPr="00E60323" w:rsidRDefault="00F6025E" w:rsidP="0020044F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nieruchomości, na której odpady gromadzone są w sposób niezgodny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Regulaminem utrzymania czystości i porządku na terenie miasta i gminy Skalbmierz,</w:t>
      </w:r>
    </w:p>
    <w:p w14:paraId="2D2525D3" w14:textId="77777777" w:rsidR="00F6025E" w:rsidRPr="00E60323" w:rsidRDefault="00F6025E" w:rsidP="0020044F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w postaci cyfrowej dowodzące, że odpady gromadzone są w sposób niewłaściwy. Zdjęcia muszą zostać wykonane w taki sposób, aby nie budząc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wątpliwości pozwalały na przypisanie pojemników, w tym worków do konkretnej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</w:t>
      </w:r>
    </w:p>
    <w:p w14:paraId="0528D258" w14:textId="77777777" w:rsidR="00F6025E" w:rsidRPr="00E60323" w:rsidRDefault="00F6025E" w:rsidP="0020044F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pracowników wykonawcy, którzy stwierdzili fakt niezgodnego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Regulaminem postępowania z odpadami komunalnymi oraz ewentualne oświadczenia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nich przekazane,</w:t>
      </w:r>
    </w:p>
    <w:p w14:paraId="0A1A2069" w14:textId="77777777" w:rsidR="00F6025E" w:rsidRPr="00E60323" w:rsidRDefault="00F6025E" w:rsidP="0020044F">
      <w:pPr>
        <w:widowControl w:val="0"/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A1697" w14:textId="77777777" w:rsidR="00F6025E" w:rsidRPr="00E60323" w:rsidRDefault="007671B5" w:rsidP="0020044F">
      <w:pPr>
        <w:widowControl w:val="0"/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bieżącego i niezwłocznego przekazywania adresów nieruchomości, na których zamieszkują mieszkańcy lub na których powstały odpady,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a nie ujętych w bazie danych prowadzonej przez Zamawiającego.</w:t>
      </w:r>
    </w:p>
    <w:p w14:paraId="46216C68" w14:textId="77777777" w:rsidR="00F6025E" w:rsidRPr="00E60323" w:rsidRDefault="00F6025E" w:rsidP="0020044F">
      <w:pPr>
        <w:widowControl w:val="0"/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8AB8D" w14:textId="77777777" w:rsidR="00F6025E" w:rsidRPr="00E60323" w:rsidRDefault="00F6025E" w:rsidP="0020044F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 obowiązków Wykonawcy w szczególności należeć będzie:</w:t>
      </w:r>
    </w:p>
    <w:p w14:paraId="7DE9E48F" w14:textId="77777777" w:rsidR="00F6025E" w:rsidRPr="00E60323" w:rsidRDefault="00F6025E" w:rsidP="0020044F">
      <w:pPr>
        <w:widowControl w:val="0"/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245D4" w14:textId="77777777" w:rsidR="00F6025E" w:rsidRPr="00E60323" w:rsidRDefault="00F6025E" w:rsidP="0020044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a)  zabezpieczenie przewożonych odpadów przed wysypaniem,</w:t>
      </w:r>
    </w:p>
    <w:p w14:paraId="396D7D81" w14:textId="77777777" w:rsidR="00F6025E" w:rsidRPr="00E60323" w:rsidRDefault="00F6025E" w:rsidP="0020044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b)  zbierania odpadów leżących luzem obok zapełnionych pojemników,</w:t>
      </w:r>
    </w:p>
    <w:p w14:paraId="38748D23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wywóz odpadów również w przypadku stwierdzenia niemożności dojazdu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 pojemnika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przez parkujące pojazdy lub inne przeszkody , również w przypadkach,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kiedy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dojazd do nieruchomości będzie utrudniony (z powodu prowadzonych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remontów dróg, dojazdów </w:t>
      </w:r>
      <w:r w:rsidR="00A1113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złych warunków atmosferycznych itp.)- Wykonawcy nie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wtedy roszczenia z tytułu wzrostu kosztów realizacji przedmiotu umowy,</w:t>
      </w:r>
    </w:p>
    <w:p w14:paraId="6A57584C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okazanie na żądanie Zamawiającego wszelkich dokumentów potwierdzających wykonywanie przedmiotu umowy zgodnie z określonymi przez Zamawiającego wymaganiami i przepisami prawa,</w:t>
      </w:r>
    </w:p>
    <w:p w14:paraId="33E33A9F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ponoszenie pełnej odpowiedzialności wobec Zamawiającego i osób trzecich za szkody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mieniu i zdrowiu osób trzecich, powstałe podczas i w związku z realizacją przedmiotu umowy,</w:t>
      </w:r>
    </w:p>
    <w:p w14:paraId="2F4CA587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naprawa lub ponoszenie kosztów naprawy szkód wyrządzonych podczas wykonywania usługi wywozu odpadów komunalnych w gminie (uszkodzenia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chodników i innych urządzeń), a także naprawa lub wymiana uszkodzonych w trakcie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umowy kontenerów i pojemników na odpady na własny koszt, jeśli powstały z winy Wykonawcy,</w:t>
      </w:r>
    </w:p>
    <w:p w14:paraId="2A76F5A0" w14:textId="77777777" w:rsidR="007638BC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przekazania odebranych zmieszanych odpadów komunalnych oraz odpadów zielonych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do instalacji posiadającej status regionalnej lub zastępczej instalacji do przetwarzania odpadów komunalnych</w:t>
      </w:r>
      <w:r w:rsidR="007638B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B9BCD7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odebranych od właścicieli nieruchomości zamieszkałych selektywnie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zebranych odpadów komunalnych do instalacji odzysku i unieszkodliwiania odpadów,</w:t>
      </w:r>
      <w:r w:rsidR="00A1113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hierarchią postępowania z odpadami, o której mowa w art. </w:t>
      </w:r>
      <w:r w:rsidR="00312D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7 ustawy z dnia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</w:t>
      </w:r>
      <w:r w:rsidR="00312D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012 r. o odpadach (</w:t>
      </w:r>
      <w:proofErr w:type="spellStart"/>
      <w:r w:rsidR="00312D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12D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312D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979 ze zm.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08E430B" w14:textId="77777777" w:rsidR="00F6025E" w:rsidRPr="00E60323" w:rsidRDefault="008F7B53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gospodarowania odebranymi odpadami w sposób zapewniający wywiązywanie się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powierzonych przez Zamawiającego Wykonawcy obowiązków nałożonych ustawą </w:t>
      </w:r>
      <w:r w:rsidR="0009013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13 września 1996 r. </w:t>
      </w:r>
    </w:p>
    <w:p w14:paraId="4CAEED03" w14:textId="77777777" w:rsidR="00F6025E" w:rsidRPr="00E60323" w:rsidRDefault="007671B5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j)</w:t>
      </w: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wykonanie przedmiotu umowy w sposób fachowy, nie powodujący niepotrzebnych</w:t>
      </w:r>
      <w:r w:rsidR="00A11133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przeszkód oraz niedogodności dla mieszkańców gminy,</w:t>
      </w:r>
    </w:p>
    <w:p w14:paraId="6DC77B22" w14:textId="77777777" w:rsidR="00F6025E" w:rsidRPr="00E60323" w:rsidRDefault="00F6025E" w:rsidP="0020044F">
      <w:pPr>
        <w:widowControl w:val="0"/>
        <w:numPr>
          <w:ilvl w:val="1"/>
          <w:numId w:val="17"/>
        </w:numPr>
        <w:shd w:val="clear" w:color="auto" w:fill="FFFFFF"/>
        <w:tabs>
          <w:tab w:val="left" w:pos="-1014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zapewnienie, dla właściwej realizacji przedmiotu umowy, przez cały czas trwania umowy</w:t>
      </w:r>
      <w:r w:rsidR="00A11133" w:rsidRPr="00E603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dostatecznej  liczby środków</w:t>
      </w:r>
      <w:r w:rsidR="008F7B5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technicznych,  gwarantujących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i jakościowe wykonanie zakresu rzeczowego usługi, </w:t>
      </w:r>
    </w:p>
    <w:p w14:paraId="18CBA889" w14:textId="77777777" w:rsidR="00F6025E" w:rsidRPr="00E60323" w:rsidRDefault="00F6025E" w:rsidP="0020044F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autoSpaceDE w:val="0"/>
        <w:autoSpaceDN w:val="0"/>
        <w:spacing w:after="0" w:line="394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porządkowanie terenu zanieczyszczonego odpadami wysypanymi z pojemników,</w:t>
      </w:r>
      <w:r w:rsidR="007671B5"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kontenerów worków i pojazdów w trakcie realizacji usługi odbioru,</w:t>
      </w:r>
    </w:p>
    <w:p w14:paraId="580D59DF" w14:textId="77777777" w:rsidR="00F6025E" w:rsidRPr="00E60323" w:rsidRDefault="007671B5" w:rsidP="0020044F">
      <w:pPr>
        <w:widowControl w:val="0"/>
        <w:shd w:val="clear" w:color="auto" w:fill="FFFFFF"/>
        <w:suppressAutoHyphens/>
        <w:autoSpaceDE w:val="0"/>
        <w:autoSpaceDN w:val="0"/>
        <w:spacing w:after="0" w:line="398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m)</w:t>
      </w: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wyposażenie własnych pracowników zajmujących się wywozem odpadów w odzież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ochronną z widocznym logo firmy,</w:t>
      </w:r>
    </w:p>
    <w:p w14:paraId="133DB281" w14:textId="77777777" w:rsidR="00F6025E" w:rsidRPr="00E60323" w:rsidRDefault="007671B5" w:rsidP="0020044F">
      <w:pPr>
        <w:widowControl w:val="0"/>
        <w:shd w:val="clear" w:color="auto" w:fill="FFFFFF"/>
        <w:suppressAutoHyphens/>
        <w:autoSpaceDE w:val="0"/>
        <w:autoSpaceDN w:val="0"/>
        <w:spacing w:after="0" w:line="408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n)</w:t>
      </w: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wyposażenie pojazdów do odbierania odpadów w system monitoringu bazującego na </w:t>
      </w:r>
      <w:r w:rsidR="00F6025E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systemie pozycjonowania satelitarnego (np. GPS ), umożliwiający trwałe zapisywanie </w:t>
      </w:r>
      <w:r w:rsidR="00F6025E" w:rsidRPr="00E6032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położenia pojazdu i miejscach postoju oraz system czujników zapisujący dane o miejscach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wyładunku odpadów</w:t>
      </w:r>
    </w:p>
    <w:p w14:paraId="40F5C752" w14:textId="77777777" w:rsidR="00F6025E" w:rsidRPr="00E60323" w:rsidRDefault="007671B5" w:rsidP="0020044F">
      <w:pPr>
        <w:widowControl w:val="0"/>
        <w:shd w:val="clear" w:color="auto" w:fill="FFFFFF"/>
        <w:suppressAutoHyphens/>
        <w:autoSpaceDE w:val="0"/>
        <w:autoSpaceDN w:val="0"/>
        <w:spacing w:after="0" w:line="408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zapisywanie w sposób umożliwiający odczyt oraz przechowywanie w siedzibie </w:t>
      </w:r>
      <w:r w:rsidR="00F6025E"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Wykonawcy, przez okres obowiązywania umowy i rok po jej zakończeniu danych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pochodzących z systemu monitoringu i systemu czujników. Wykonawca powinien posiadać odpowiedni program umożliwiający odczyt, prezentację oraz analizę przechowywanych danych, które powinny być udostępnianie na każde żądanie Zamawiającego</w:t>
      </w:r>
      <w:r w:rsidR="000A38DB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EC6111" w14:textId="77777777" w:rsidR="000A38DB" w:rsidRPr="00E60323" w:rsidRDefault="007671B5" w:rsidP="0020044F">
      <w:pPr>
        <w:widowControl w:val="0"/>
        <w:shd w:val="clear" w:color="auto" w:fill="FFFFFF"/>
        <w:suppressAutoHyphens/>
        <w:autoSpaceDE w:val="0"/>
        <w:autoSpaceDN w:val="0"/>
        <w:spacing w:after="0" w:line="408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38DB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każdorazowo podda pojazdy zbierające odpady ważeniu na wadze wskazanej przez Zamawiającego przed załadunkiem (tara) i po załadunku.</w:t>
      </w:r>
    </w:p>
    <w:p w14:paraId="1A549F92" w14:textId="77777777" w:rsidR="00F6025E" w:rsidRPr="00E60323" w:rsidRDefault="007671B5" w:rsidP="0020044F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before="5" w:after="0" w:line="408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="00E6032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możliwości kontrolowania pracy pojazdów obsługujących gminę, jak i również możliwości przejazdu pojazdami podczas zbiórki odpadów.</w:t>
      </w:r>
    </w:p>
    <w:p w14:paraId="3B7A6813" w14:textId="77777777" w:rsidR="00F6025E" w:rsidRPr="00E60323" w:rsidRDefault="007671B5" w:rsidP="00E635B3">
      <w:pPr>
        <w:widowControl w:val="0"/>
        <w:shd w:val="clear" w:color="auto" w:fill="FFFFFF"/>
        <w:tabs>
          <w:tab w:val="left" w:pos="-3235"/>
          <w:tab w:val="left" w:pos="-2880"/>
        </w:tabs>
        <w:suppressAutoHyphens/>
        <w:autoSpaceDE w:val="0"/>
        <w:autoSpaceDN w:val="0"/>
        <w:spacing w:before="5" w:after="0" w:line="408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E6032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także do prowadzenia działań informacyjnych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edukacyjnych w zakresie prawidłowego gospodarowania odpadami komunalnymi,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w zakresie selektywnego zbierania odpadów komunalnych. Obowiązek ten będzie realizowany w szczególności poprzez- przeprowadzenie akcji informacyjnej dotyczącej organizacji systemu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zbiórki odpadów z wykorzystaniem prasy lokalnej/regionalnej, strony internetowej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(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www.skalbmierz.eu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tablic ogłoszeń oraz strony internetowej firmy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itp. w terminie maksymalnie do 14 dni od daty zawarcia umowy, przeprowadzania cyklicznie (co najmniej dwukrotnie w terminie trwania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>umowy) akcji promocyjno-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informacyjnych obejmujących zasięgiem terytorialnym całą Gminę polegających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szczególności na zamieszczaniu informacji dotyczących zasad odbioru odpadów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 w miejscach użyteczności publicznej, takich jak urząd, ośrodek zdrowia, szkoły, itp.</w:t>
      </w:r>
    </w:p>
    <w:p w14:paraId="61F7780B" w14:textId="77777777" w:rsidR="00F6025E" w:rsidRPr="00E60323" w:rsidRDefault="006E70EA" w:rsidP="0020044F">
      <w:pPr>
        <w:widowControl w:val="0"/>
        <w:shd w:val="clear" w:color="auto" w:fill="FFFFFF"/>
        <w:tabs>
          <w:tab w:val="left" w:pos="365"/>
        </w:tabs>
        <w:suppressAutoHyphens/>
        <w:autoSpaceDE w:val="0"/>
        <w:autoSpaceDN w:val="0"/>
        <w:spacing w:before="10" w:after="0" w:line="408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34</w:t>
      </w:r>
      <w:r w:rsidR="00F6025E" w:rsidRPr="00E60323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. </w:t>
      </w:r>
      <w:r w:rsidR="00F6025E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Wykonawcę obowiązuje:</w:t>
      </w:r>
    </w:p>
    <w:p w14:paraId="6DC52159" w14:textId="77777777" w:rsidR="00F6025E" w:rsidRPr="00E60323" w:rsidRDefault="00F6025E" w:rsidP="0020044F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08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a)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zakaz mieszania selektywnie zebranych odpadów komunalnych ze zmieszanymi odpadami komunalnymi odbieranymi od właścicieli nieruchomości,</w:t>
      </w:r>
    </w:p>
    <w:p w14:paraId="3E9D4DFD" w14:textId="77777777" w:rsidR="00F6025E" w:rsidRPr="00E60323" w:rsidRDefault="00F6025E" w:rsidP="0020044F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before="10" w:after="0" w:line="408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b)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zakaz mieszania ze sobą poszczególnych frakcji selektywnie zebranych odpadów komunalnych,</w:t>
      </w:r>
    </w:p>
    <w:p w14:paraId="33C5CA16" w14:textId="77777777" w:rsidR="00F6025E" w:rsidRPr="00E60323" w:rsidRDefault="00F6025E" w:rsidP="0020044F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right="1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c)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zakaz mieszania odpadów zebranych na terenie gminy Skalbmierz z odpadami zebranymi w innych gminach,</w:t>
      </w:r>
    </w:p>
    <w:p w14:paraId="45E68C67" w14:textId="77777777" w:rsidR="00B40B14" w:rsidRPr="00E60323" w:rsidRDefault="00F6025E" w:rsidP="0020044F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right="1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przewożonych odpadów przed wysypaniem w trakcie transportu.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wysypania Wykonawca zobowiązany jest do natychmiastowego uprzątnięcia odpadów oraz skutków ich wysypania(zabrudzeń, plam, itd.)</w:t>
      </w:r>
    </w:p>
    <w:p w14:paraId="38A5202A" w14:textId="77777777" w:rsidR="00F6025E" w:rsidRPr="00E60323" w:rsidRDefault="00F6025E" w:rsidP="0020044F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right="1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II. Charakterystyka Gminy Skalbmierz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</w:t>
      </w:r>
    </w:p>
    <w:p w14:paraId="31CFAF72" w14:textId="77777777" w:rsidR="00F6025E" w:rsidRPr="00E60323" w:rsidRDefault="00F6025E" w:rsidP="0020044F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Powierzchnia Gminy Skalbmierz wynosi 86,2 km</w:t>
      </w: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pl-PL"/>
        </w:rPr>
        <w:t>2</w:t>
      </w: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</w:p>
    <w:p w14:paraId="078A6722" w14:textId="77777777" w:rsidR="00F6025E" w:rsidRPr="00E60323" w:rsidRDefault="00F6025E" w:rsidP="0020044F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mieszkańców Miasta i Gminy zameldowanych na pobyt stały i czaso</w:t>
      </w:r>
      <w:r w:rsidR="00E23DC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 wg stanu na dzień 30.06. 2020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wynosi  65</w:t>
      </w:r>
      <w:r w:rsidR="00207697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="005F443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A33819" w14:textId="77777777" w:rsidR="00B40B14" w:rsidRPr="00E60323" w:rsidRDefault="00F6025E" w:rsidP="0020044F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Trend liczby mieszkańców na koniec każdego roku kształtował się następująco:</w:t>
      </w:r>
    </w:p>
    <w:p w14:paraId="07AC127E" w14:textId="77777777" w:rsidR="00B40B14" w:rsidRPr="00E60323" w:rsidRDefault="00B40B14" w:rsidP="0020044F">
      <w:pPr>
        <w:widowControl w:val="0"/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E2577" w14:textId="77777777" w:rsidR="00587B6C" w:rsidRPr="00E60323" w:rsidRDefault="00587B6C" w:rsidP="0020044F">
      <w:pPr>
        <w:widowControl w:val="0"/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04131" w14:textId="77777777" w:rsidR="00F6025E" w:rsidRPr="00E60323" w:rsidRDefault="00F6025E" w:rsidP="0020044F">
      <w:pPr>
        <w:widowControl w:val="0"/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1 L</w:t>
      </w:r>
      <w:r w:rsidR="009E449B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iczba mieszkańców w okresie 2014 - 2018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(źródło: ewidencja ludności UMiG  Skalbmierz)</w:t>
      </w:r>
    </w:p>
    <w:p w14:paraId="38D1AB20" w14:textId="77777777" w:rsidR="00F6025E" w:rsidRPr="00E60323" w:rsidRDefault="00F6025E" w:rsidP="0020044F">
      <w:pPr>
        <w:widowControl w:val="0"/>
        <w:suppressAutoHyphens/>
        <w:autoSpaceDE w:val="0"/>
        <w:autoSpaceDN w:val="0"/>
        <w:spacing w:after="101" w:line="1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71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402"/>
        <w:gridCol w:w="1416"/>
        <w:gridCol w:w="1426"/>
        <w:gridCol w:w="1430"/>
        <w:gridCol w:w="1459"/>
      </w:tblGrid>
      <w:tr w:rsidR="003553DA" w:rsidRPr="00E60323" w14:paraId="4195E4B1" w14:textId="77777777" w:rsidTr="00D060E1">
        <w:trPr>
          <w:trHeight w:hRule="exact" w:val="437"/>
        </w:trPr>
        <w:tc>
          <w:tcPr>
            <w:tcW w:w="1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9EB88D" w14:textId="77777777" w:rsidR="00F6025E" w:rsidRPr="00E60323" w:rsidRDefault="00F6025E" w:rsidP="00E635B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22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</w:t>
            </w:r>
            <w:r w:rsidR="007671B5"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Gmina Skalbmier</w:t>
            </w: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7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1ACF7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mieszkańców zameldowanych na stałe na koniec roku</w:t>
            </w:r>
          </w:p>
        </w:tc>
      </w:tr>
      <w:tr w:rsidR="00637876" w:rsidRPr="00E60323" w14:paraId="3F028CBE" w14:textId="77777777" w:rsidTr="00D060E1">
        <w:trPr>
          <w:trHeight w:hRule="exact" w:val="427"/>
        </w:trPr>
        <w:tc>
          <w:tcPr>
            <w:tcW w:w="1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7339B0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78D12F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FDAD0C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E48F4E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5A9D65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550168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23EB31" w14:textId="77777777" w:rsidR="00637876" w:rsidRPr="00E60323" w:rsidRDefault="00A51C19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półr.2020</w:t>
            </w:r>
          </w:p>
        </w:tc>
      </w:tr>
      <w:tr w:rsidR="00637876" w:rsidRPr="00E60323" w14:paraId="6AD76E13" w14:textId="77777777" w:rsidTr="007671B5">
        <w:trPr>
          <w:trHeight w:hRule="exact" w:val="799"/>
        </w:trPr>
        <w:tc>
          <w:tcPr>
            <w:tcW w:w="1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DE3BF9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AFAF53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E5E442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6727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72A168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A6B5B2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95603B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6548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986DC" w14:textId="77777777" w:rsidR="00637876" w:rsidRPr="00E60323" w:rsidRDefault="00A51C19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6478</w:t>
            </w:r>
          </w:p>
        </w:tc>
      </w:tr>
    </w:tbl>
    <w:p w14:paraId="65A6CC08" w14:textId="77777777" w:rsidR="00E635B3" w:rsidRPr="00E60323" w:rsidRDefault="00E635B3" w:rsidP="0020044F">
      <w:pPr>
        <w:widowControl w:val="0"/>
        <w:shd w:val="clear" w:color="auto" w:fill="FFFFFF"/>
        <w:suppressAutoHyphens/>
        <w:autoSpaceDE w:val="0"/>
        <w:autoSpaceDN w:val="0"/>
        <w:spacing w:before="288" w:after="0" w:line="422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E35EF" w14:textId="77777777" w:rsidR="00F6025E" w:rsidRPr="00E60323" w:rsidRDefault="007671B5" w:rsidP="0020044F">
      <w:pPr>
        <w:widowControl w:val="0"/>
        <w:shd w:val="clear" w:color="auto" w:fill="FFFFFF"/>
        <w:suppressAutoHyphens/>
        <w:autoSpaceDE w:val="0"/>
        <w:autoSpaceDN w:val="0"/>
        <w:spacing w:before="288" w:after="0" w:line="422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6032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Szacunkowa liczba nieruchomości wynosi, </w:t>
      </w:r>
      <w:r w:rsidR="00F10D4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stanu na dzień 30.06.2020 r. -1586 , lokali mieszkalnych – 1685 .</w:t>
      </w:r>
      <w:r w:rsidR="00F6025E" w:rsidRPr="00E603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Przedstawione to zostało poniżej z rozbiciem na poszczególne miejscowości.</w:t>
      </w:r>
    </w:p>
    <w:p w14:paraId="2F97E24C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before="413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Tabela 2. Liczba osób zameldowanych (na pobyt stały i czasowy)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gospodarstwach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domowych w poszczególnych miejscowościach Gminy Skalbmierz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(dane: ewidencja ludności UMiG Skalbmierz - stan na 30.06.2018 r.) </w:t>
      </w:r>
    </w:p>
    <w:p w14:paraId="70D15A98" w14:textId="77777777" w:rsidR="00F6025E" w:rsidRPr="00E60323" w:rsidRDefault="00F6025E" w:rsidP="0020044F">
      <w:pPr>
        <w:widowControl w:val="0"/>
        <w:suppressAutoHyphens/>
        <w:autoSpaceDE w:val="0"/>
        <w:autoSpaceDN w:val="0"/>
        <w:spacing w:after="106" w:line="1" w:lineRule="exact"/>
        <w:ind w:left="567" w:hanging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667" w:type="dxa"/>
        <w:tblInd w:w="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"/>
        <w:gridCol w:w="928"/>
        <w:gridCol w:w="142"/>
        <w:gridCol w:w="2958"/>
        <w:gridCol w:w="19"/>
        <w:gridCol w:w="2251"/>
        <w:gridCol w:w="18"/>
        <w:gridCol w:w="2269"/>
        <w:gridCol w:w="20"/>
      </w:tblGrid>
      <w:tr w:rsidR="003553DA" w:rsidRPr="00E60323" w14:paraId="0F53588B" w14:textId="77777777" w:rsidTr="00E635B3">
        <w:trPr>
          <w:gridBefore w:val="1"/>
          <w:wBefore w:w="63" w:type="dxa"/>
          <w:trHeight w:hRule="exact" w:val="854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8D630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1C7C94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E3F15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right="504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budynków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AF4E14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right="250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osób </w:t>
            </w:r>
            <w:r w:rsidRPr="00E603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zameldowanych</w:t>
            </w:r>
          </w:p>
        </w:tc>
      </w:tr>
      <w:tr w:rsidR="003856EC" w:rsidRPr="00E60323" w14:paraId="6836EC43" w14:textId="77777777" w:rsidTr="00E635B3">
        <w:trPr>
          <w:gridBefore w:val="1"/>
          <w:wBefore w:w="63" w:type="dxa"/>
          <w:trHeight w:hRule="exact" w:val="42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7888F7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2B359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Baranów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B47F42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82DBCB" w14:textId="77777777" w:rsidR="00F6025E" w:rsidRPr="00E60323" w:rsidRDefault="00D055C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</w:t>
            </w:r>
          </w:p>
        </w:tc>
      </w:tr>
      <w:tr w:rsidR="003553DA" w:rsidRPr="00E60323" w14:paraId="0E6B824F" w14:textId="77777777" w:rsidTr="00E635B3">
        <w:trPr>
          <w:gridBefore w:val="1"/>
          <w:wBefore w:w="63" w:type="dxa"/>
          <w:trHeight w:hRule="exact" w:val="422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12A74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A8EA19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Bełzów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29929C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EA0FC2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</w:tr>
      <w:tr w:rsidR="003553DA" w:rsidRPr="00E60323" w14:paraId="7D5CBC4C" w14:textId="77777777" w:rsidTr="00E635B3">
        <w:trPr>
          <w:gridBefore w:val="1"/>
          <w:wBefore w:w="63" w:type="dxa"/>
          <w:trHeight w:hRule="exact" w:val="42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72DBB4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635B69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Bolowiec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B6AEDF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5F9825" w14:textId="77777777" w:rsidR="00F6025E" w:rsidRPr="00E60323" w:rsidRDefault="003856EC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</w:tr>
      <w:tr w:rsidR="003553DA" w:rsidRPr="00E60323" w14:paraId="33EAA401" w14:textId="77777777" w:rsidTr="00E635B3">
        <w:trPr>
          <w:gridBefore w:val="1"/>
          <w:wBefore w:w="63" w:type="dxa"/>
          <w:trHeight w:hRule="exact" w:val="42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0AF49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417124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Boszczynek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9E41F3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54F93F" w14:textId="77777777" w:rsidR="00F6025E" w:rsidRPr="00E60323" w:rsidRDefault="003856EC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</w:t>
            </w:r>
          </w:p>
        </w:tc>
      </w:tr>
      <w:tr w:rsidR="003553DA" w:rsidRPr="00E60323" w14:paraId="2A80A4E3" w14:textId="77777777" w:rsidTr="00E635B3">
        <w:trPr>
          <w:gridBefore w:val="1"/>
          <w:wBefore w:w="63" w:type="dxa"/>
          <w:trHeight w:hRule="exact" w:val="43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A2841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B267DF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Drożejowice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479B65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 (lokali 120)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21532C" w14:textId="77777777" w:rsidR="00F6025E" w:rsidRPr="00E60323" w:rsidRDefault="003856EC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</w:t>
            </w:r>
          </w:p>
        </w:tc>
      </w:tr>
      <w:tr w:rsidR="003553DA" w:rsidRPr="00E60323" w14:paraId="215E7849" w14:textId="77777777" w:rsidTr="00E635B3">
        <w:trPr>
          <w:gridBefore w:val="1"/>
          <w:wBefore w:w="63" w:type="dxa"/>
          <w:trHeight w:hRule="exact" w:val="43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427381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55E9F1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Grodzonowice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FC805F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D56A5F" w14:textId="77777777" w:rsidR="00F6025E" w:rsidRPr="00E60323" w:rsidRDefault="003856EC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</w:tr>
      <w:tr w:rsidR="003553DA" w:rsidRPr="00E60323" w14:paraId="16053C5F" w14:textId="77777777" w:rsidTr="00E635B3">
        <w:trPr>
          <w:gridBefore w:val="1"/>
          <w:wBefore w:w="63" w:type="dxa"/>
          <w:trHeight w:hRule="exact" w:val="43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393DB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01945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Kobylniki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A46E93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32D440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</w:t>
            </w:r>
          </w:p>
        </w:tc>
      </w:tr>
      <w:tr w:rsidR="003553DA" w:rsidRPr="00E60323" w14:paraId="1BC3494E" w14:textId="77777777" w:rsidTr="00E635B3">
        <w:trPr>
          <w:gridBefore w:val="1"/>
          <w:wBefore w:w="63" w:type="dxa"/>
          <w:trHeight w:hRule="exact" w:val="43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E9C6E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816333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Kózki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C78FAA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F5B6E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</w:tr>
      <w:tr w:rsidR="003553DA" w:rsidRPr="00E60323" w14:paraId="5502FF34" w14:textId="77777777" w:rsidTr="00E635B3">
        <w:trPr>
          <w:gridBefore w:val="1"/>
          <w:wBefore w:w="63" w:type="dxa"/>
          <w:trHeight w:hRule="exact" w:val="43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DFED9C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AB3CF6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Krępice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4E612F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F354A5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</w:tr>
      <w:tr w:rsidR="003553DA" w:rsidRPr="00E60323" w14:paraId="73E089BC" w14:textId="77777777" w:rsidTr="00E635B3">
        <w:trPr>
          <w:gridBefore w:val="1"/>
          <w:wBefore w:w="63" w:type="dxa"/>
          <w:trHeight w:hRule="exact" w:val="43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054FBF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D134C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Małoszów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E23013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B1FD1" w14:textId="77777777" w:rsidR="00F6025E" w:rsidRPr="00E60323" w:rsidRDefault="00F6025E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856EC"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3553DA" w:rsidRPr="00E60323" w14:paraId="5919272E" w14:textId="77777777" w:rsidTr="00E635B3">
        <w:trPr>
          <w:gridBefore w:val="1"/>
          <w:wBefore w:w="63" w:type="dxa"/>
          <w:trHeight w:hRule="exact" w:val="43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10F852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13218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Podgaje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FB0E2B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B4955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</w:tr>
      <w:tr w:rsidR="003553DA" w:rsidRPr="00E60323" w14:paraId="1E23D20A" w14:textId="77777777" w:rsidTr="00E635B3">
        <w:trPr>
          <w:gridBefore w:val="1"/>
          <w:wBefore w:w="63" w:type="dxa"/>
          <w:trHeight w:hRule="exact" w:val="43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00FFBB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5F719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Przybenice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96753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BAF61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</w:t>
            </w:r>
          </w:p>
        </w:tc>
      </w:tr>
      <w:tr w:rsidR="003553DA" w:rsidRPr="00E60323" w14:paraId="7DF0A1B3" w14:textId="77777777" w:rsidTr="00E635B3">
        <w:trPr>
          <w:gridBefore w:val="1"/>
          <w:wBefore w:w="63" w:type="dxa"/>
          <w:trHeight w:hRule="exact" w:val="43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3D8D2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5C9CAB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Rosiejów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F33493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4A6D3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289</w:t>
            </w:r>
          </w:p>
        </w:tc>
      </w:tr>
      <w:tr w:rsidR="003553DA" w:rsidRPr="00E60323" w14:paraId="55D63CCB" w14:textId="77777777" w:rsidTr="00E635B3">
        <w:trPr>
          <w:gridAfter w:val="1"/>
          <w:wAfter w:w="20" w:type="dxa"/>
          <w:trHeight w:hRule="exact" w:val="422"/>
        </w:trPr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7840F3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605391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Sielec Kolonia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729860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4C6547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286</w:t>
            </w:r>
          </w:p>
        </w:tc>
      </w:tr>
      <w:tr w:rsidR="003553DA" w:rsidRPr="00E60323" w14:paraId="667F7E4C" w14:textId="77777777" w:rsidTr="00E635B3">
        <w:trPr>
          <w:gridAfter w:val="1"/>
          <w:wAfter w:w="20" w:type="dxa"/>
          <w:trHeight w:hRule="exact" w:val="422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E7161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46F16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Sielec Biskupi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A7EB16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F28FB3" w14:textId="77777777" w:rsidR="00F6025E" w:rsidRPr="00E60323" w:rsidRDefault="00D055CE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</w:tr>
      <w:tr w:rsidR="003553DA" w:rsidRPr="00E60323" w14:paraId="4ED8E784" w14:textId="77777777" w:rsidTr="00E635B3">
        <w:trPr>
          <w:gridAfter w:val="1"/>
          <w:wAfter w:w="20" w:type="dxa"/>
          <w:trHeight w:hRule="exact" w:val="427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1D1342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78A92A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Sietejów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FE701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F3FA1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</w:tr>
      <w:tr w:rsidR="003553DA" w:rsidRPr="00E60323" w14:paraId="465C80F0" w14:textId="77777777" w:rsidTr="00090136">
        <w:trPr>
          <w:gridAfter w:val="1"/>
          <w:wAfter w:w="20" w:type="dxa"/>
          <w:trHeight w:hRule="exact" w:val="409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369F99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9598F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Szarbia Zwierzyniecka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19C9E4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31654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</w:t>
            </w:r>
          </w:p>
        </w:tc>
      </w:tr>
      <w:tr w:rsidR="003553DA" w:rsidRPr="00E60323" w14:paraId="28849B6B" w14:textId="77777777" w:rsidTr="00E635B3">
        <w:trPr>
          <w:gridAfter w:val="1"/>
          <w:wAfter w:w="20" w:type="dxa"/>
          <w:trHeight w:hRule="exact" w:val="427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CB4ABB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FED614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Szczekarzów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67978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DF7B5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</w:tr>
      <w:tr w:rsidR="003553DA" w:rsidRPr="00E60323" w14:paraId="29616D9C" w14:textId="77777777" w:rsidTr="00E635B3">
        <w:trPr>
          <w:gridAfter w:val="1"/>
          <w:wAfter w:w="20" w:type="dxa"/>
          <w:trHeight w:hRule="exact" w:val="427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4B2859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5794F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Tempoczów Kolonia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FA3E70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A51D1" w14:textId="77777777" w:rsidR="00F6025E" w:rsidRPr="00E60323" w:rsidRDefault="00F6025E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</w:tr>
      <w:tr w:rsidR="003553DA" w:rsidRPr="00E60323" w14:paraId="0C07C85A" w14:textId="77777777" w:rsidTr="00E635B3">
        <w:trPr>
          <w:gridAfter w:val="1"/>
          <w:wAfter w:w="20" w:type="dxa"/>
          <w:trHeight w:hRule="exact" w:val="427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B6B35F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0BF1BF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Tempoczów Rędziny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45E2A3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144E2D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</w:tr>
      <w:tr w:rsidR="003553DA" w:rsidRPr="00E60323" w14:paraId="1684BBB1" w14:textId="77777777" w:rsidTr="00E635B3">
        <w:trPr>
          <w:gridAfter w:val="1"/>
          <w:wAfter w:w="20" w:type="dxa"/>
          <w:trHeight w:hRule="exact" w:val="427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9DDA6C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D11DC7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Topola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702C24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11F32"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  <w:r w:rsidR="00D01DBA"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(lokali 256)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A3A8A" w14:textId="77777777" w:rsidR="00F6025E" w:rsidRPr="00E60323" w:rsidRDefault="00D055CE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979</w:t>
            </w:r>
          </w:p>
        </w:tc>
      </w:tr>
      <w:tr w:rsidR="003553DA" w:rsidRPr="00E60323" w14:paraId="41D4AFAA" w14:textId="77777777" w:rsidTr="00E635B3">
        <w:trPr>
          <w:gridAfter w:val="1"/>
          <w:wAfter w:w="20" w:type="dxa"/>
          <w:trHeight w:hRule="exact" w:val="427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213D01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2E490B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Zakrzów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B52A9A" w14:textId="77777777" w:rsidR="00F6025E" w:rsidRPr="00E60323" w:rsidRDefault="00D01DBA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01650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</w:t>
            </w:r>
          </w:p>
        </w:tc>
      </w:tr>
      <w:tr w:rsidR="003553DA" w:rsidRPr="00E60323" w14:paraId="693BAE3A" w14:textId="77777777" w:rsidTr="00E635B3">
        <w:trPr>
          <w:gridAfter w:val="1"/>
          <w:wAfter w:w="20" w:type="dxa"/>
          <w:trHeight w:hRule="exact" w:val="427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63D3D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C3AD9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Zakrzówek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E72756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DCF1F8" w14:textId="77777777" w:rsidR="00F6025E" w:rsidRPr="00E60323" w:rsidRDefault="00F6025E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3553DA" w:rsidRPr="00E60323" w14:paraId="4D92D6AF" w14:textId="77777777" w:rsidTr="00E635B3">
        <w:trPr>
          <w:gridAfter w:val="1"/>
          <w:wAfter w:w="20" w:type="dxa"/>
          <w:trHeight w:hRule="exact" w:val="427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97DFE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7686C7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Skalbmierz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1D478D" w14:textId="77777777" w:rsidR="00F6025E" w:rsidRPr="00E60323" w:rsidRDefault="00D01DBA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 (lokali 374)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4EBC19" w14:textId="77777777" w:rsidR="00F6025E" w:rsidRPr="00E60323" w:rsidRDefault="003856EC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1264</w:t>
            </w:r>
          </w:p>
        </w:tc>
      </w:tr>
      <w:tr w:rsidR="003553DA" w:rsidRPr="00E60323" w14:paraId="577C4F42" w14:textId="77777777" w:rsidTr="00E635B3">
        <w:trPr>
          <w:gridAfter w:val="1"/>
          <w:wAfter w:w="20" w:type="dxa"/>
          <w:trHeight w:hRule="exact" w:val="437"/>
        </w:trPr>
        <w:tc>
          <w:tcPr>
            <w:tcW w:w="4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42DBFB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FDEEF2" w14:textId="77777777" w:rsidR="00F6025E" w:rsidRPr="00E60323" w:rsidRDefault="00BF3D28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1588 (lokali 1685)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C48DAF" w14:textId="77777777" w:rsidR="00F6025E" w:rsidRPr="00E60323" w:rsidRDefault="003856EC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6548</w:t>
            </w:r>
          </w:p>
        </w:tc>
      </w:tr>
    </w:tbl>
    <w:p w14:paraId="56F98B44" w14:textId="77777777" w:rsidR="007F04C2" w:rsidRPr="00E60323" w:rsidRDefault="00F6025E" w:rsidP="0020044F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before="302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Skalbmierz cechuje się zabudową jednorodzi</w:t>
      </w:r>
      <w:r w:rsidR="007F04C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nną, poza nielicznymi </w:t>
      </w:r>
      <w:r w:rsidR="007F04C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wyjątkami. Budynki wielolokalowe znajdują się w miejscowościach:</w:t>
      </w:r>
    </w:p>
    <w:p w14:paraId="3E6085F2" w14:textId="77777777" w:rsidR="007F04C2" w:rsidRPr="00E60323" w:rsidRDefault="007F04C2" w:rsidP="0020044F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Skalbmierz – 6 budynków</w:t>
      </w:r>
    </w:p>
    <w:p w14:paraId="17FF7161" w14:textId="77777777" w:rsidR="007F04C2" w:rsidRPr="00E60323" w:rsidRDefault="007F04C2" w:rsidP="0020044F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Drożejowice – 5 budynków</w:t>
      </w:r>
    </w:p>
    <w:p w14:paraId="3DAD4F42" w14:textId="77777777" w:rsidR="007F04C2" w:rsidRPr="00E60323" w:rsidRDefault="007F04C2" w:rsidP="0020044F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Topola – 3 budynki</w:t>
      </w:r>
      <w:r w:rsidR="008B547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C67995" w14:textId="77777777" w:rsidR="008B5471" w:rsidRPr="00E60323" w:rsidRDefault="008B5471" w:rsidP="0020044F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uwzględniono w zapotrzebowaniu na pojemniki.</w:t>
      </w:r>
    </w:p>
    <w:p w14:paraId="25332478" w14:textId="77777777" w:rsidR="00F6025E" w:rsidRPr="00E60323" w:rsidRDefault="00F03D43" w:rsidP="0020044F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before="302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Gęstość zaludnienia dla Mia</w:t>
      </w:r>
      <w:r w:rsidR="00AB73D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sta i Gminy Skalbmierz wynosi 76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</w:t>
      </w:r>
      <w:r w:rsidR="00B169E2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0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osób/km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pl-PL"/>
        </w:rPr>
        <w:t>2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</w:t>
      </w:r>
    </w:p>
    <w:p w14:paraId="360AD32E" w14:textId="77777777" w:rsidR="00F6025E" w:rsidRPr="00E60323" w:rsidRDefault="00F6025E" w:rsidP="0020044F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Kilometraż dróg wynosi ogółem 302 km, w tym:</w:t>
      </w:r>
    </w:p>
    <w:p w14:paraId="58545F68" w14:textId="77777777" w:rsidR="00F6025E" w:rsidRPr="00E60323" w:rsidRDefault="00F6025E" w:rsidP="0020044F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302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drogi wojewódzkie</w:t>
      </w:r>
      <w:r w:rsidR="00447335"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23 km (droga nr 768 ,770 i 783)</w:t>
      </w:r>
    </w:p>
    <w:p w14:paraId="37DCEE80" w14:textId="77777777" w:rsidR="00F6025E" w:rsidRPr="00E60323" w:rsidRDefault="00F6025E" w:rsidP="0020044F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182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drogi powiatowe</w:t>
      </w:r>
      <w:r w:rsidR="00447335"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60 km</w:t>
      </w:r>
    </w:p>
    <w:p w14:paraId="31B6768C" w14:textId="77777777" w:rsidR="00F6025E" w:rsidRPr="00E60323" w:rsidRDefault="00447335" w:rsidP="0020044F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187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drogi gminne </w:t>
      </w:r>
      <w:r w:rsidR="00F6025E" w:rsidRPr="00E603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84 km  i dojazdowe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 km .</w:t>
      </w:r>
      <w:r w:rsidR="00F6025E" w:rsidRPr="00E6032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l-PL"/>
        </w:rPr>
        <w:t xml:space="preserve"> </w:t>
      </w:r>
    </w:p>
    <w:p w14:paraId="3FEEAEBA" w14:textId="77777777" w:rsidR="00F6025E" w:rsidRPr="00E60323" w:rsidRDefault="00F6025E" w:rsidP="00E635B3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Skalbmierz dysponuje mapami drogowymi. Każdy potencjalny Wykonawca składający ofertę winien się zapoznać z układem sieci dróg na obszarze Miasta </w:t>
      </w:r>
      <w:r w:rsidR="00E635B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Skalbmierz (z ich rodzajem i stanem technicznym) oraz podpisać stosowne oświadczenie.</w:t>
      </w:r>
    </w:p>
    <w:p w14:paraId="42B1F58E" w14:textId="77777777" w:rsidR="00F6025E" w:rsidRPr="00E60323" w:rsidRDefault="00F6025E" w:rsidP="0020044F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 liczba zamieszkałych nieruchomości,  w których przewidywana jest</w:t>
      </w:r>
    </w:p>
    <w:p w14:paraId="40261636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usługi wynosi</w:t>
      </w:r>
      <w:r w:rsidR="00BF04E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1588, lokali 1685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Trend liczby oddanych do użytkowania budynków mieszkalnych w </w:t>
      </w:r>
      <w:r w:rsidR="008C5449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Skalbmierz w okresie 2013-2016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obrazuje poniższa tabela.</w:t>
      </w:r>
    </w:p>
    <w:p w14:paraId="102EF65A" w14:textId="77777777" w:rsidR="002C4DA2" w:rsidRPr="00E60323" w:rsidRDefault="002C4DA2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DA146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before="307" w:after="0" w:line="418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3 Ilość nadanych stałych numerów porządkowych dla budynków mieszkalnych na terenie Gminy Skalbmierz (źródło: dane z Urzędu Miasta i Gminy Skalbmierz)</w:t>
      </w:r>
    </w:p>
    <w:tbl>
      <w:tblPr>
        <w:tblW w:w="886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421"/>
        <w:gridCol w:w="1411"/>
        <w:gridCol w:w="1430"/>
        <w:gridCol w:w="1430"/>
        <w:gridCol w:w="1445"/>
      </w:tblGrid>
      <w:tr w:rsidR="003553DA" w:rsidRPr="00E60323" w14:paraId="3A36059B" w14:textId="77777777" w:rsidTr="00D060E1">
        <w:trPr>
          <w:trHeight w:hRule="exact" w:val="432"/>
        </w:trPr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10FEA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right="346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  <w:p w14:paraId="5B07239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Skalbmierz</w:t>
            </w:r>
          </w:p>
        </w:tc>
        <w:tc>
          <w:tcPr>
            <w:tcW w:w="7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EE2609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Liczba budynków którym nadano numery stałe porządkowe</w:t>
            </w:r>
          </w:p>
        </w:tc>
      </w:tr>
      <w:tr w:rsidR="00637876" w:rsidRPr="00E60323" w14:paraId="1772F2E8" w14:textId="77777777" w:rsidTr="00D060E1">
        <w:trPr>
          <w:trHeight w:hRule="exact" w:val="422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81D916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71E94D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0FED51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0FF4B2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2B3A50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68ED3F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627016" w14:textId="77777777" w:rsidR="00637876" w:rsidRPr="00E60323" w:rsidRDefault="000D22BF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637876" w:rsidRPr="00E60323" w14:paraId="3E8FE3E2" w14:textId="77777777" w:rsidTr="00D060E1">
        <w:trPr>
          <w:trHeight w:hRule="exact" w:val="857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DD6BF3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830F8F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F8C953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nadanych</w:t>
            </w:r>
          </w:p>
          <w:p w14:paraId="25504FF8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numerów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189644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4978E1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AF4932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97EDEF" w14:textId="77777777" w:rsidR="00637876" w:rsidRPr="00E60323" w:rsidRDefault="00B11061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14:paraId="31262AE5" w14:textId="77777777" w:rsidR="00F6025E" w:rsidRPr="00E60323" w:rsidRDefault="00F6025E" w:rsidP="0020044F">
      <w:pPr>
        <w:widowControl w:val="0"/>
        <w:suppressAutoHyphens/>
        <w:autoSpaceDE w:val="0"/>
        <w:autoSpaceDN w:val="0"/>
        <w:spacing w:after="106" w:line="1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86C35" w14:textId="77777777" w:rsidR="00090136" w:rsidRPr="00E60323" w:rsidRDefault="00090136" w:rsidP="00E635B3">
      <w:pPr>
        <w:widowControl w:val="0"/>
        <w:shd w:val="clear" w:color="auto" w:fill="FFFFFF"/>
        <w:suppressAutoHyphens/>
        <w:autoSpaceDE w:val="0"/>
        <w:autoSpaceDN w:val="0"/>
        <w:spacing w:before="307"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BFF01" w14:textId="77777777" w:rsidR="00F6025E" w:rsidRPr="00E60323" w:rsidRDefault="00F6025E" w:rsidP="00E635B3">
      <w:pPr>
        <w:widowControl w:val="0"/>
        <w:shd w:val="clear" w:color="auto" w:fill="FFFFFF"/>
        <w:suppressAutoHyphens/>
        <w:autoSpaceDE w:val="0"/>
        <w:autoSpaceDN w:val="0"/>
        <w:spacing w:before="307"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przy sporządzaniu oferty uwzględnić trend liczby nieruchomości zamieszkałych podlegających ni</w:t>
      </w:r>
      <w:r w:rsidR="00D962D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niejszym zamówieniem na rok 2021</w:t>
      </w:r>
      <w:r w:rsidR="00027A6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22835B" w14:textId="77777777" w:rsidR="00F6025E" w:rsidRPr="00E60323" w:rsidRDefault="00F6025E" w:rsidP="0020044F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Szacunkowa ilość odpadów komunalnych, przewidywanych do zebrania w okresie realizacji zamówienia</w:t>
      </w:r>
      <w:r w:rsidR="00450897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2021</w:t>
      </w:r>
      <w:r w:rsidR="00C739A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r. na terenie Gminy Skalbmierz, wyniesie łącznie ok</w:t>
      </w:r>
      <w:r w:rsidRPr="00E6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EA774B" w:rsidRPr="00E6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C3E98" w:rsidRPr="00E6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450897" w:rsidRPr="00E6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00,0  Mg .</w:t>
      </w:r>
    </w:p>
    <w:p w14:paraId="26162A87" w14:textId="77777777" w:rsidR="00F6025E" w:rsidRPr="00E60323" w:rsidRDefault="00A66034" w:rsidP="0020044F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Ilość odpadów komunalnych zmieszanych zeb</w:t>
      </w:r>
      <w:r w:rsidR="00CB645C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ranych łącznie w </w:t>
      </w:r>
      <w:r w:rsidR="00FD4D8D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2018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r. wyniosła </w:t>
      </w:r>
      <w:r w:rsidR="00FD4D8D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 xml:space="preserve">288,410 </w:t>
      </w:r>
      <w:r w:rsidR="00CB645C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Mg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D034CA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, w 2019r. wyniosła 804,77 Mg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i w I-</w:t>
      </w:r>
      <w:proofErr w:type="spellStart"/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szym</w:t>
      </w:r>
      <w:proofErr w:type="spellEnd"/>
      <w:r w:rsidR="00D034CA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półroczu 2020</w:t>
      </w:r>
      <w:r w:rsidR="006B6E5D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 wyniosła </w:t>
      </w:r>
      <w:r w:rsidR="006075D7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577,16 Mg</w:t>
      </w:r>
    </w:p>
    <w:p w14:paraId="3B6A493F" w14:textId="77777777" w:rsidR="00CB645C" w:rsidRPr="00E60323" w:rsidRDefault="00CB645C" w:rsidP="0020044F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ilość odpadów segreg</w:t>
      </w:r>
      <w:r w:rsidR="00FD4D8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owanych zabranych łącznie w 2018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wynosiła </w:t>
      </w:r>
      <w:r w:rsidR="00FD4D8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B361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12,95</w:t>
      </w:r>
      <w:r w:rsidR="00FD4D8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 </w:t>
      </w:r>
      <w:r w:rsidR="00202AA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6B6E5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wynosiła </w:t>
      </w:r>
      <w:r w:rsidR="00202AA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130, 75</w:t>
      </w:r>
      <w:r w:rsidR="006B6E5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2AA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i w I półroczu 2020 r. 89,67 Mg.</w:t>
      </w:r>
    </w:p>
    <w:p w14:paraId="7788C54F" w14:textId="77777777" w:rsidR="00CB645C" w:rsidRPr="00E60323" w:rsidRDefault="00CB645C" w:rsidP="0020044F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ilość odpadów wielkogabar</w:t>
      </w:r>
      <w:r w:rsidR="00202AA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ytowych ze</w:t>
      </w:r>
      <w:r w:rsidR="00FD4D8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branych łącznie w 2018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wynosiła </w:t>
      </w:r>
      <w:r w:rsidR="00FD4D8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3,5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 </w:t>
      </w:r>
      <w:r w:rsidR="00A3258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4733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2AA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E5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r. wynosiła</w:t>
      </w:r>
      <w:r w:rsidR="006B6E5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0,0 </w:t>
      </w:r>
      <w:r w:rsidR="00202AA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Mg i w I</w:t>
      </w:r>
      <w:r w:rsidR="00E4222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E4222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szym</w:t>
      </w:r>
      <w:proofErr w:type="spellEnd"/>
      <w:r w:rsidR="00E4222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półroczu 2020r. wynosiła </w:t>
      </w:r>
      <w:r w:rsidR="00202AA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4222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,0</w:t>
      </w:r>
      <w:r w:rsidR="00202AA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</w:t>
      </w:r>
    </w:p>
    <w:p w14:paraId="55065638" w14:textId="77777777" w:rsidR="00005F57" w:rsidRPr="00E60323" w:rsidRDefault="00005F57" w:rsidP="0020044F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ilość zużytego sprzętu elektrycznego i elektronicznego zabranego łącznie w 201</w:t>
      </w:r>
      <w:r w:rsidR="00F53539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wynosiła </w:t>
      </w:r>
      <w:r w:rsidR="00C739A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3,9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 </w:t>
      </w:r>
      <w:r w:rsidR="00CC3E7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B6E5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wynosiła </w:t>
      </w:r>
      <w:r w:rsidR="006B6E5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3,78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Mg,</w:t>
      </w:r>
      <w:r w:rsidR="00CC3E7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I-</w:t>
      </w:r>
      <w:proofErr w:type="spellStart"/>
      <w:r w:rsidR="00CC3E7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szym</w:t>
      </w:r>
      <w:proofErr w:type="spellEnd"/>
      <w:r w:rsidR="00CC3E7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półroczu 2020 r. 0,0 Mg.</w:t>
      </w:r>
    </w:p>
    <w:p w14:paraId="6F26792F" w14:textId="77777777" w:rsidR="006E134B" w:rsidRPr="00E60323" w:rsidRDefault="006E134B" w:rsidP="0020044F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3EDEC" w14:textId="77777777" w:rsidR="00F6025E" w:rsidRPr="00E60323" w:rsidRDefault="00F6025E" w:rsidP="00E635B3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ilości odpadów są danymi, które mają</w:t>
      </w:r>
      <w:r w:rsidR="00A3258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służyć Wykonawcy do</w:t>
      </w:r>
      <w:r w:rsidR="0044733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oszacowania wartości zamówienia i złożenia oferty.</w:t>
      </w:r>
    </w:p>
    <w:p w14:paraId="5BCB354C" w14:textId="77777777" w:rsidR="00005F57" w:rsidRPr="00E60323" w:rsidRDefault="00F6025E" w:rsidP="0020044F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418"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dysponuje deklaracjami złożonymi przez mieszkańców z których wynika że:</w:t>
      </w:r>
    </w:p>
    <w:p w14:paraId="1DC89827" w14:textId="77777777" w:rsidR="00005F57" w:rsidRPr="00E60323" w:rsidRDefault="001960A3" w:rsidP="0020044F">
      <w:pPr>
        <w:widowControl w:val="0"/>
        <w:shd w:val="clear" w:color="auto" w:fill="FFFFFF"/>
        <w:suppressAutoHyphens/>
        <w:autoSpaceDE w:val="0"/>
        <w:autoSpaceDN w:val="0"/>
        <w:spacing w:before="418"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100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zadeklarowało zbiórkę odpadów komunalnych w sposób selektywny,</w:t>
      </w:r>
    </w:p>
    <w:p w14:paraId="3381C717" w14:textId="77777777" w:rsidR="00F6025E" w:rsidRPr="00E60323" w:rsidRDefault="00412A9F" w:rsidP="0020044F">
      <w:pPr>
        <w:widowControl w:val="0"/>
        <w:shd w:val="clear" w:color="auto" w:fill="FFFFFF"/>
        <w:suppressAutoHyphens/>
        <w:autoSpaceDE w:val="0"/>
        <w:autoSpaceDN w:val="0"/>
        <w:spacing w:before="418"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około </w:t>
      </w:r>
      <w:r w:rsidR="001960A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% zadeklarowało zagospodarowanie odpadów zielonych poprzez kompostowanie</w:t>
      </w:r>
    </w:p>
    <w:p w14:paraId="14BF9CAB" w14:textId="77777777" w:rsidR="00E635B3" w:rsidRPr="00E60323" w:rsidRDefault="00E635B3" w:rsidP="0020044F">
      <w:pPr>
        <w:widowControl w:val="0"/>
        <w:shd w:val="clear" w:color="auto" w:fill="FFFFFF"/>
        <w:suppressAutoHyphens/>
        <w:autoSpaceDE w:val="0"/>
        <w:autoSpaceDN w:val="0"/>
        <w:spacing w:before="418"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A0166" w14:textId="77777777" w:rsidR="007F3B31" w:rsidRPr="00E60323" w:rsidRDefault="00F6025E" w:rsidP="0020044F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odbierania i zagospodarowania odpadów komunalnych wytworzonych na nieruchomościach, na których zamieszkują mieszkańcy i przekazanych przez właścicieli nieruchomości na zasadach określonych w Regulaminie utrzymania czystości i porządku w mieście i gminie Skalbmierz :</w:t>
      </w:r>
    </w:p>
    <w:p w14:paraId="4D445F26" w14:textId="77777777" w:rsidR="007F3B31" w:rsidRPr="00E60323" w:rsidRDefault="007F3B31" w:rsidP="0020044F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31E61" w14:textId="77777777" w:rsidR="00F6025E" w:rsidRPr="00E60323" w:rsidRDefault="00F6025E" w:rsidP="0020044F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4 Rodzaj odpadów stanowiących przedmiot zamówienia</w:t>
      </w:r>
    </w:p>
    <w:tbl>
      <w:tblPr>
        <w:tblW w:w="8294" w:type="dxa"/>
        <w:tblInd w:w="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718"/>
      </w:tblGrid>
      <w:tr w:rsidR="003553DA" w:rsidRPr="00E60323" w14:paraId="5B463767" w14:textId="77777777" w:rsidTr="002C4DA2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B1467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E8BA76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rodzaje odpadów</w:t>
            </w:r>
          </w:p>
        </w:tc>
      </w:tr>
      <w:tr w:rsidR="003553DA" w:rsidRPr="00E60323" w14:paraId="45E3B3BD" w14:textId="77777777" w:rsidTr="002C4DA2">
        <w:trPr>
          <w:trHeight w:hRule="exact" w:val="69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C851E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FA921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komunalne odpady zmieszane i pozostałości z sortowania odpadów komunalnych</w:t>
            </w:r>
          </w:p>
          <w:p w14:paraId="51C426CB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1125CA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53DA" w:rsidRPr="00E60323" w14:paraId="10D97EB8" w14:textId="77777777" w:rsidTr="002C4DA2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732F27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E4CEA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 w tym opakowania, gazety i czasopisma</w:t>
            </w:r>
          </w:p>
        </w:tc>
      </w:tr>
      <w:tr w:rsidR="003553DA" w:rsidRPr="00E60323" w14:paraId="6AA979EE" w14:textId="77777777" w:rsidTr="002C4DA2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DF115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A90ECC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metal</w:t>
            </w:r>
          </w:p>
        </w:tc>
      </w:tr>
      <w:tr w:rsidR="003553DA" w:rsidRPr="00E60323" w14:paraId="35D71416" w14:textId="77777777" w:rsidTr="002C4DA2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B79DCB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2D31A9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tworzywa sztuczne</w:t>
            </w:r>
          </w:p>
        </w:tc>
      </w:tr>
      <w:tr w:rsidR="003553DA" w:rsidRPr="00E60323" w14:paraId="169C112A" w14:textId="77777777" w:rsidTr="002C4DA2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2A6BDB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787E8F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 i odpady opakowaniowe ze szkła</w:t>
            </w:r>
          </w:p>
        </w:tc>
      </w:tr>
      <w:tr w:rsidR="003553DA" w:rsidRPr="00E60323" w14:paraId="1BE769D3" w14:textId="77777777" w:rsidTr="002C4DA2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4B2A3B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A01F8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ulegające biodegradacji, odpady zielone</w:t>
            </w:r>
          </w:p>
        </w:tc>
      </w:tr>
      <w:tr w:rsidR="003553DA" w:rsidRPr="00E60323" w14:paraId="7774E853" w14:textId="77777777" w:rsidTr="002C4DA2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D371F6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7A796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zużyty sprzęt elektryczny i elektroniczny</w:t>
            </w:r>
          </w:p>
        </w:tc>
      </w:tr>
      <w:tr w:rsidR="003553DA" w:rsidRPr="00E60323" w14:paraId="0D7E51E3" w14:textId="77777777" w:rsidTr="002C4DA2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01B941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2CCB40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</w:tc>
      </w:tr>
      <w:tr w:rsidR="003553DA" w:rsidRPr="00E60323" w14:paraId="53685CEC" w14:textId="77777777" w:rsidTr="002C4DA2">
        <w:trPr>
          <w:trHeight w:hRule="exact" w:val="20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1819DA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9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A4965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budowlane i rozbiórkowe pochodzące z remontów i innych robót</w:t>
            </w:r>
          </w:p>
          <w:p w14:paraId="1229434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budowlanych wykonywanych we własnym zakresie, na wykonanie których</w:t>
            </w:r>
          </w:p>
          <w:p w14:paraId="5406DE4C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nie jest wymagane uzyskanie pozwolenia na budowę lub rozbiórkę, a także</w:t>
            </w:r>
          </w:p>
          <w:p w14:paraId="268AEBD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na wykonanie których nie jest wymagane zgłoszenie do administracji</w:t>
            </w:r>
          </w:p>
          <w:p w14:paraId="3A8675F7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budowlano - architektonicznej</w:t>
            </w:r>
          </w:p>
        </w:tc>
      </w:tr>
      <w:tr w:rsidR="003553DA" w:rsidRPr="00E60323" w14:paraId="02E03FFF" w14:textId="77777777" w:rsidTr="002C4DA2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C19B8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797DE9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niebezpieczne</w:t>
            </w:r>
          </w:p>
        </w:tc>
      </w:tr>
      <w:tr w:rsidR="003553DA" w:rsidRPr="00E60323" w14:paraId="03EC7830" w14:textId="77777777" w:rsidTr="002C4DA2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03BFC6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E0FA3A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opony</w:t>
            </w:r>
          </w:p>
        </w:tc>
      </w:tr>
      <w:tr w:rsidR="003553DA" w:rsidRPr="00E60323" w14:paraId="42EE1DF5" w14:textId="77777777" w:rsidTr="002C4DA2">
        <w:trPr>
          <w:trHeight w:hRule="exact" w:val="3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CB793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F7150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popiół</w:t>
            </w:r>
          </w:p>
        </w:tc>
      </w:tr>
      <w:tr w:rsidR="003553DA" w:rsidRPr="00E60323" w14:paraId="0BF3A33A" w14:textId="77777777" w:rsidTr="002C4DA2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00223C" w14:textId="77777777" w:rsidR="00F6025E" w:rsidRPr="00E60323" w:rsidRDefault="00CE03C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2E36A8" w14:textId="77777777" w:rsidR="00F6025E" w:rsidRPr="00E60323" w:rsidRDefault="00CE03C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opakowaniowe wielomateriałowe</w:t>
            </w:r>
          </w:p>
        </w:tc>
      </w:tr>
      <w:tr w:rsidR="003553DA" w:rsidRPr="00E60323" w14:paraId="50CD5B54" w14:textId="77777777" w:rsidTr="002C4DA2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C99388" w14:textId="77777777" w:rsidR="00B40B14" w:rsidRPr="00E60323" w:rsidRDefault="00094FC5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2D895E" w14:textId="77777777" w:rsidR="00B40B14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Przeterminowane leki</w:t>
            </w:r>
          </w:p>
          <w:p w14:paraId="79FBC77E" w14:textId="77777777" w:rsidR="00F65763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211FCA" w14:textId="77777777" w:rsidR="00F65763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53DA" w:rsidRPr="00E60323" w14:paraId="507ADC22" w14:textId="77777777" w:rsidTr="002C4DA2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358246" w14:textId="77777777" w:rsidR="00B40B14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D3B2B0" w14:textId="77777777" w:rsidR="00B40B14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baterie i akumulatory</w:t>
            </w:r>
          </w:p>
        </w:tc>
      </w:tr>
      <w:tr w:rsidR="003553DA" w:rsidRPr="00E60323" w14:paraId="2B2431CE" w14:textId="77777777" w:rsidTr="002C4DA2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5BE829" w14:textId="77777777" w:rsidR="00F65763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E61E46" w14:textId="77777777" w:rsidR="00F65763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Tekstylia i odzież </w:t>
            </w:r>
          </w:p>
        </w:tc>
      </w:tr>
      <w:tr w:rsidR="003553DA" w:rsidRPr="00E60323" w14:paraId="410366ED" w14:textId="77777777" w:rsidTr="002C4DA2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78587" w14:textId="77777777" w:rsidR="00F65763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EA4FC8" w14:textId="77777777" w:rsidR="00F65763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strzykawki i igły</w:t>
            </w:r>
          </w:p>
        </w:tc>
      </w:tr>
    </w:tbl>
    <w:p w14:paraId="3A905F93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before="605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Opis obecnego systemu wywozu i segregacji odpadów.</w:t>
      </w:r>
    </w:p>
    <w:p w14:paraId="4FAF5D33" w14:textId="77777777" w:rsidR="00F6025E" w:rsidRPr="00E60323" w:rsidRDefault="00F6025E" w:rsidP="0020044F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before="24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mieście i gminie Skalbmierz gospodarka odpadami realizowana była na podstawie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indywidualnych deklaracji mieszkańców gminy. Deklaracje składane są na </w:t>
      </w:r>
      <w:r w:rsidR="00D060E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jednostkową ilość </w:t>
      </w:r>
      <w:r w:rsidR="0063787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faktycznie zamieszkujących.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uzależniona jest</w:t>
      </w:r>
      <w:r w:rsidR="0063787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liczby osób </w:t>
      </w:r>
      <w:r w:rsidR="00E635B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787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gospodarstwie,</w:t>
      </w:r>
      <w:r w:rsidR="00D060E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od sposobu zbierania odpadów (zmieszane, segregowane).</w:t>
      </w:r>
      <w:r w:rsidR="00E635B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komunalne odbierane są  w systemie pojemnikowo – workowym zgodnie </w:t>
      </w:r>
      <w:r w:rsidR="0009013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ustalonym harmonogramem. Odpłatnie odbierane są  odpady zmieszane w systemie pojemnikowym (120</w:t>
      </w:r>
      <w:r w:rsidR="002B4CA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240 1 i sporadycznie większe)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raz w miesiącu. W Skalbmierzu odpady zmieszane w miesiącach od maja do października odbierane są dwa razy </w:t>
      </w:r>
      <w:r w:rsidR="00D249A1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miesiącu.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Skalbmierz  prowadzona jest także zbiórka odpadów segregowanych. Odpady te odbierane są raz  w miesiącu.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Właściciel wystawia pojemnik lub worki (odpady segregowane) przed posesję w miejscu łatwo dostępnym dla transportu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samochodowego dla przedsiębiorcy. </w:t>
      </w:r>
    </w:p>
    <w:p w14:paraId="15973C5B" w14:textId="77777777" w:rsidR="00F6025E" w:rsidRPr="00E60323" w:rsidRDefault="00F6025E" w:rsidP="0020044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gospodarstw</w:t>
      </w:r>
      <w:r w:rsidR="00C444B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domowych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="0063787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złożyły deklarację wynosi ok. 1</w:t>
      </w:r>
      <w:r w:rsidR="00DC735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600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czego zbiórkę odpadów w sposób segregowany zadeklarowało </w:t>
      </w:r>
      <w:r w:rsidR="000D22B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% gospodarstw</w:t>
      </w:r>
      <w:r w:rsidR="00F53539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F325D4" w14:textId="77777777" w:rsidR="00F6025E" w:rsidRPr="00E60323" w:rsidRDefault="00F6025E" w:rsidP="0020044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obecnie zbierający odpady komunalne zorganizował Punkt Selektywnej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Zbiórki Odpadów Komunalnych (PSZOK), który czynny jest raz w tygodniu. </w:t>
      </w:r>
    </w:p>
    <w:p w14:paraId="3BFF2DC0" w14:textId="77777777" w:rsidR="00F6025E" w:rsidRPr="00E60323" w:rsidRDefault="00F6025E" w:rsidP="0020044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na terenie Gminy nieruchomości są wyposażone w pojemniki, które są własnością przedsiębiorcy obsługującego obecnie gminę Skalbmierz w zakresie zbiórki odpadów komunalnych.</w:t>
      </w:r>
    </w:p>
    <w:p w14:paraId="478B02A1" w14:textId="77777777" w:rsidR="00C25C50" w:rsidRPr="00766157" w:rsidRDefault="00C25C50" w:rsidP="0020044F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C25C50" w:rsidRPr="007661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32A76" w14:textId="77777777" w:rsidR="00361B4D" w:rsidRDefault="00361B4D">
      <w:pPr>
        <w:spacing w:after="0" w:line="240" w:lineRule="auto"/>
      </w:pPr>
      <w:r>
        <w:separator/>
      </w:r>
    </w:p>
  </w:endnote>
  <w:endnote w:type="continuationSeparator" w:id="0">
    <w:p w14:paraId="138BC356" w14:textId="77777777" w:rsidR="00361B4D" w:rsidRDefault="0036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C9606" w14:textId="77777777" w:rsidR="007671B5" w:rsidRDefault="007671B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484F44" wp14:editId="1215959C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93419" w14:textId="77777777" w:rsidR="007671B5" w:rsidRDefault="007671B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6032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484F4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51.2pt;margin-top:.05pt;width:0;height:0;z-index:25166643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3WcvRL0BAAB7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14:paraId="61193419" w14:textId="77777777" w:rsidR="007671B5" w:rsidRDefault="007671B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6032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92A29" w14:textId="77777777" w:rsidR="00361B4D" w:rsidRDefault="00361B4D">
      <w:pPr>
        <w:spacing w:after="0" w:line="240" w:lineRule="auto"/>
      </w:pPr>
      <w:r>
        <w:separator/>
      </w:r>
    </w:p>
  </w:footnote>
  <w:footnote w:type="continuationSeparator" w:id="0">
    <w:p w14:paraId="29FC72AE" w14:textId="77777777" w:rsidR="00361B4D" w:rsidRDefault="0036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5A557" w14:textId="77777777" w:rsidR="007671B5" w:rsidRDefault="007671B5" w:rsidP="00E322BB">
    <w:pPr>
      <w:pStyle w:val="Nagwek"/>
    </w:pPr>
    <w:r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>IZP.271.5.2020</w:t>
    </w:r>
    <w:r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ab/>
      <w:t>Załącznik nr 8</w:t>
    </w:r>
    <w:r w:rsidRPr="003553DA"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77B"/>
    <w:multiLevelType w:val="multilevel"/>
    <w:tmpl w:val="FE06F29A"/>
    <w:lvl w:ilvl="0">
      <w:start w:val="1"/>
      <w:numFmt w:val="lowerLetter"/>
      <w:lvlText w:val="%1)"/>
      <w:lvlJc w:val="left"/>
      <w:pPr>
        <w:ind w:left="0" w:firstLine="355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BD750B"/>
    <w:multiLevelType w:val="hybridMultilevel"/>
    <w:tmpl w:val="FE1A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524C"/>
    <w:multiLevelType w:val="multilevel"/>
    <w:tmpl w:val="F54E5C76"/>
    <w:lvl w:ilvl="0">
      <w:numFmt w:val="bullet"/>
      <w:lvlText w:val=""/>
      <w:lvlJc w:val="left"/>
      <w:pPr>
        <w:ind w:left="20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38" w:hanging="360"/>
      </w:pPr>
      <w:rPr>
        <w:rFonts w:ascii="Wingdings" w:hAnsi="Wingdings"/>
      </w:rPr>
    </w:lvl>
  </w:abstractNum>
  <w:abstractNum w:abstractNumId="3" w15:restartNumberingAfterBreak="0">
    <w:nsid w:val="07155D4B"/>
    <w:multiLevelType w:val="multilevel"/>
    <w:tmpl w:val="8DEC1BE2"/>
    <w:lvl w:ilvl="0">
      <w:start w:val="1"/>
      <w:numFmt w:val="lowerLetter"/>
      <w:lvlText w:val="%1)"/>
      <w:lvlJc w:val="left"/>
      <w:pPr>
        <w:ind w:left="66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3B18F6"/>
    <w:multiLevelType w:val="multilevel"/>
    <w:tmpl w:val="96F6E6BC"/>
    <w:lvl w:ilvl="0">
      <w:start w:val="1"/>
      <w:numFmt w:val="lowerLetter"/>
      <w:lvlText w:val="%1)"/>
      <w:lvlJc w:val="left"/>
      <w:pPr>
        <w:ind w:left="0" w:firstLine="412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CD154E1"/>
    <w:multiLevelType w:val="multilevel"/>
    <w:tmpl w:val="0966F918"/>
    <w:lvl w:ilvl="0">
      <w:start w:val="4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21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3" w:hanging="360"/>
      </w:pPr>
      <w:rPr>
        <w:rFonts w:ascii="Wingdings" w:hAnsi="Wingdings"/>
      </w:rPr>
    </w:lvl>
  </w:abstractNum>
  <w:abstractNum w:abstractNumId="6" w15:restartNumberingAfterBreak="0">
    <w:nsid w:val="0D720D4A"/>
    <w:multiLevelType w:val="multilevel"/>
    <w:tmpl w:val="F4201546"/>
    <w:lvl w:ilvl="0">
      <w:start w:val="2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DC60902"/>
    <w:multiLevelType w:val="hybridMultilevel"/>
    <w:tmpl w:val="335CA074"/>
    <w:lvl w:ilvl="0" w:tplc="29A87BE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05D4F"/>
    <w:multiLevelType w:val="multilevel"/>
    <w:tmpl w:val="ED66FD7E"/>
    <w:lvl w:ilvl="0">
      <w:start w:val="2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22D00E7"/>
    <w:multiLevelType w:val="hybridMultilevel"/>
    <w:tmpl w:val="05167ABC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17960A18"/>
    <w:multiLevelType w:val="multilevel"/>
    <w:tmpl w:val="C57CBF66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61A4D"/>
    <w:multiLevelType w:val="multilevel"/>
    <w:tmpl w:val="532E881A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AAE45B9"/>
    <w:multiLevelType w:val="multilevel"/>
    <w:tmpl w:val="1C16CACE"/>
    <w:lvl w:ilvl="0">
      <w:start w:val="8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3EA137C"/>
    <w:multiLevelType w:val="multilevel"/>
    <w:tmpl w:val="4BA8DE70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72463"/>
    <w:multiLevelType w:val="multilevel"/>
    <w:tmpl w:val="3C38A2BC"/>
    <w:lvl w:ilvl="0">
      <w:start w:val="1"/>
      <w:numFmt w:val="decimal"/>
      <w:lvlText w:val="%1."/>
      <w:lvlJc w:val="left"/>
      <w:pPr>
        <w:ind w:left="76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15" w15:restartNumberingAfterBreak="0">
    <w:nsid w:val="264B55E2"/>
    <w:multiLevelType w:val="hybridMultilevel"/>
    <w:tmpl w:val="F4C6E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26331"/>
    <w:multiLevelType w:val="multilevel"/>
    <w:tmpl w:val="4BC4ECE6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D956D9B"/>
    <w:multiLevelType w:val="hybridMultilevel"/>
    <w:tmpl w:val="6CA0B00A"/>
    <w:lvl w:ilvl="0" w:tplc="98D227B4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76340C"/>
    <w:multiLevelType w:val="hybridMultilevel"/>
    <w:tmpl w:val="D012B7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EC7C27"/>
    <w:multiLevelType w:val="multilevel"/>
    <w:tmpl w:val="5464D75C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92170C5"/>
    <w:multiLevelType w:val="multilevel"/>
    <w:tmpl w:val="0A7489F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F1A8E"/>
    <w:multiLevelType w:val="hybridMultilevel"/>
    <w:tmpl w:val="31A4B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51E5C"/>
    <w:multiLevelType w:val="multilevel"/>
    <w:tmpl w:val="48AC4A78"/>
    <w:lvl w:ilvl="0">
      <w:start w:val="5"/>
      <w:numFmt w:val="decimal"/>
      <w:lvlText w:val="%1."/>
      <w:lvlJc w:val="left"/>
      <w:pPr>
        <w:ind w:left="0" w:firstLine="355"/>
      </w:pPr>
      <w:rPr>
        <w:rFonts w:ascii="Times New Roman" w:hAnsi="Times New Roman" w:cs="Times New Roman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2A6157F"/>
    <w:multiLevelType w:val="hybridMultilevel"/>
    <w:tmpl w:val="B66CFD1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5231198"/>
    <w:multiLevelType w:val="multilevel"/>
    <w:tmpl w:val="5CE08EEC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3706B0"/>
    <w:multiLevelType w:val="multilevel"/>
    <w:tmpl w:val="A8D8E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C81206"/>
    <w:multiLevelType w:val="hybridMultilevel"/>
    <w:tmpl w:val="22EAF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550E0"/>
    <w:multiLevelType w:val="multilevel"/>
    <w:tmpl w:val="B11AC698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534C521C"/>
    <w:multiLevelType w:val="multilevel"/>
    <w:tmpl w:val="743EE34C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A4EBE"/>
    <w:multiLevelType w:val="multilevel"/>
    <w:tmpl w:val="2DFA2868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B202246"/>
    <w:multiLevelType w:val="hybridMultilevel"/>
    <w:tmpl w:val="3636341C"/>
    <w:lvl w:ilvl="0" w:tplc="89FCF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02569"/>
    <w:multiLevelType w:val="multilevel"/>
    <w:tmpl w:val="D6C0423A"/>
    <w:lvl w:ilvl="0">
      <w:numFmt w:val="bullet"/>
      <w:lvlText w:val="-"/>
      <w:lvlJc w:val="left"/>
      <w:pPr>
        <w:ind w:left="0" w:firstLine="134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56C2061"/>
    <w:multiLevelType w:val="multilevel"/>
    <w:tmpl w:val="D53CD518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9470F36"/>
    <w:multiLevelType w:val="hybridMultilevel"/>
    <w:tmpl w:val="D4D8FA1A"/>
    <w:lvl w:ilvl="0" w:tplc="472E0876">
      <w:start w:val="10"/>
      <w:numFmt w:val="decimal"/>
      <w:lvlText w:val="%1"/>
      <w:lvlJc w:val="left"/>
      <w:pPr>
        <w:ind w:left="71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 w15:restartNumberingAfterBreak="0">
    <w:nsid w:val="77B772B1"/>
    <w:multiLevelType w:val="hybridMultilevel"/>
    <w:tmpl w:val="A5843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1301D"/>
    <w:multiLevelType w:val="hybridMultilevel"/>
    <w:tmpl w:val="6D4C7B56"/>
    <w:lvl w:ilvl="0" w:tplc="EBDE53AC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6" w15:restartNumberingAfterBreak="0">
    <w:nsid w:val="7BEB442D"/>
    <w:multiLevelType w:val="multilevel"/>
    <w:tmpl w:val="49326BF2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A0B32"/>
    <w:multiLevelType w:val="hybridMultilevel"/>
    <w:tmpl w:val="5FE0A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31"/>
  </w:num>
  <w:num w:numId="10">
    <w:abstractNumId w:val="10"/>
  </w:num>
  <w:num w:numId="11">
    <w:abstractNumId w:val="24"/>
  </w:num>
  <w:num w:numId="12">
    <w:abstractNumId w:val="0"/>
  </w:num>
  <w:num w:numId="13">
    <w:abstractNumId w:val="13"/>
  </w:num>
  <w:num w:numId="14">
    <w:abstractNumId w:val="19"/>
  </w:num>
  <w:num w:numId="15">
    <w:abstractNumId w:val="28"/>
  </w:num>
  <w:num w:numId="16">
    <w:abstractNumId w:val="32"/>
  </w:num>
  <w:num w:numId="17">
    <w:abstractNumId w:val="20"/>
  </w:num>
  <w:num w:numId="18">
    <w:abstractNumId w:val="36"/>
  </w:num>
  <w:num w:numId="19">
    <w:abstractNumId w:val="11"/>
  </w:num>
  <w:num w:numId="20">
    <w:abstractNumId w:val="22"/>
  </w:num>
  <w:num w:numId="21">
    <w:abstractNumId w:val="16"/>
  </w:num>
  <w:num w:numId="22">
    <w:abstractNumId w:val="14"/>
  </w:num>
  <w:num w:numId="23">
    <w:abstractNumId w:val="27"/>
  </w:num>
  <w:num w:numId="24">
    <w:abstractNumId w:val="23"/>
  </w:num>
  <w:num w:numId="25">
    <w:abstractNumId w:val="25"/>
  </w:num>
  <w:num w:numId="26">
    <w:abstractNumId w:val="9"/>
  </w:num>
  <w:num w:numId="27">
    <w:abstractNumId w:val="18"/>
  </w:num>
  <w:num w:numId="28">
    <w:abstractNumId w:val="37"/>
  </w:num>
  <w:num w:numId="29">
    <w:abstractNumId w:val="34"/>
  </w:num>
  <w:num w:numId="30">
    <w:abstractNumId w:val="21"/>
  </w:num>
  <w:num w:numId="31">
    <w:abstractNumId w:val="30"/>
  </w:num>
  <w:num w:numId="32">
    <w:abstractNumId w:val="33"/>
  </w:num>
  <w:num w:numId="33">
    <w:abstractNumId w:val="7"/>
  </w:num>
  <w:num w:numId="34">
    <w:abstractNumId w:val="17"/>
  </w:num>
  <w:num w:numId="35">
    <w:abstractNumId w:val="35"/>
  </w:num>
  <w:num w:numId="36">
    <w:abstractNumId w:val="26"/>
  </w:num>
  <w:num w:numId="37">
    <w:abstractNumId w:val="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5E"/>
    <w:rsid w:val="00005F57"/>
    <w:rsid w:val="000162D6"/>
    <w:rsid w:val="00027A63"/>
    <w:rsid w:val="0003414F"/>
    <w:rsid w:val="00036709"/>
    <w:rsid w:val="00041A5C"/>
    <w:rsid w:val="000501F4"/>
    <w:rsid w:val="00071169"/>
    <w:rsid w:val="00090136"/>
    <w:rsid w:val="000915A8"/>
    <w:rsid w:val="00094FC5"/>
    <w:rsid w:val="000A38DB"/>
    <w:rsid w:val="000C0122"/>
    <w:rsid w:val="000C0B66"/>
    <w:rsid w:val="000D0AA9"/>
    <w:rsid w:val="000D22BF"/>
    <w:rsid w:val="000D49A3"/>
    <w:rsid w:val="00111392"/>
    <w:rsid w:val="001117EB"/>
    <w:rsid w:val="00126628"/>
    <w:rsid w:val="00157CEE"/>
    <w:rsid w:val="001960A3"/>
    <w:rsid w:val="001A59BB"/>
    <w:rsid w:val="001F2FFF"/>
    <w:rsid w:val="0020044F"/>
    <w:rsid w:val="00202AAC"/>
    <w:rsid w:val="00207697"/>
    <w:rsid w:val="00213B8D"/>
    <w:rsid w:val="00217CD7"/>
    <w:rsid w:val="00232187"/>
    <w:rsid w:val="00232B27"/>
    <w:rsid w:val="00271E8B"/>
    <w:rsid w:val="002A1EF6"/>
    <w:rsid w:val="002B1908"/>
    <w:rsid w:val="002B4CA4"/>
    <w:rsid w:val="002C4B2A"/>
    <w:rsid w:val="002C4DA2"/>
    <w:rsid w:val="002C726A"/>
    <w:rsid w:val="002D2EAD"/>
    <w:rsid w:val="002D61FD"/>
    <w:rsid w:val="003117A4"/>
    <w:rsid w:val="00312DB5"/>
    <w:rsid w:val="00320459"/>
    <w:rsid w:val="003553DA"/>
    <w:rsid w:val="00361B4D"/>
    <w:rsid w:val="00365A38"/>
    <w:rsid w:val="003856EC"/>
    <w:rsid w:val="0038788A"/>
    <w:rsid w:val="003A497F"/>
    <w:rsid w:val="003D3BA4"/>
    <w:rsid w:val="003F05B2"/>
    <w:rsid w:val="00404ACC"/>
    <w:rsid w:val="00412A9F"/>
    <w:rsid w:val="004414B4"/>
    <w:rsid w:val="00445743"/>
    <w:rsid w:val="00447335"/>
    <w:rsid w:val="00450897"/>
    <w:rsid w:val="00450E0B"/>
    <w:rsid w:val="00457C4D"/>
    <w:rsid w:val="00470D7E"/>
    <w:rsid w:val="004906BE"/>
    <w:rsid w:val="00497EEF"/>
    <w:rsid w:val="004C01D3"/>
    <w:rsid w:val="004E0B46"/>
    <w:rsid w:val="005340E7"/>
    <w:rsid w:val="00542E11"/>
    <w:rsid w:val="00553487"/>
    <w:rsid w:val="00576010"/>
    <w:rsid w:val="00581390"/>
    <w:rsid w:val="00587B6C"/>
    <w:rsid w:val="00595981"/>
    <w:rsid w:val="00597BB8"/>
    <w:rsid w:val="005C2A3A"/>
    <w:rsid w:val="005D0B3E"/>
    <w:rsid w:val="005F2857"/>
    <w:rsid w:val="005F443A"/>
    <w:rsid w:val="006075D7"/>
    <w:rsid w:val="0061243D"/>
    <w:rsid w:val="006308F6"/>
    <w:rsid w:val="00631169"/>
    <w:rsid w:val="00637876"/>
    <w:rsid w:val="00671806"/>
    <w:rsid w:val="006A6577"/>
    <w:rsid w:val="006B6E5D"/>
    <w:rsid w:val="006C5EDF"/>
    <w:rsid w:val="006D4187"/>
    <w:rsid w:val="006E134B"/>
    <w:rsid w:val="006E54C0"/>
    <w:rsid w:val="006E70EA"/>
    <w:rsid w:val="00704AAC"/>
    <w:rsid w:val="00727B29"/>
    <w:rsid w:val="00747CE5"/>
    <w:rsid w:val="007638BC"/>
    <w:rsid w:val="00766157"/>
    <w:rsid w:val="007671B5"/>
    <w:rsid w:val="00767CA2"/>
    <w:rsid w:val="00781B83"/>
    <w:rsid w:val="00797F7B"/>
    <w:rsid w:val="007A360D"/>
    <w:rsid w:val="007C2BB6"/>
    <w:rsid w:val="007C55BE"/>
    <w:rsid w:val="007D643A"/>
    <w:rsid w:val="007E2C6D"/>
    <w:rsid w:val="007E3204"/>
    <w:rsid w:val="007F04C2"/>
    <w:rsid w:val="007F3B31"/>
    <w:rsid w:val="00811F32"/>
    <w:rsid w:val="008135E3"/>
    <w:rsid w:val="0081652C"/>
    <w:rsid w:val="00816E93"/>
    <w:rsid w:val="008267BA"/>
    <w:rsid w:val="008277CE"/>
    <w:rsid w:val="008667B9"/>
    <w:rsid w:val="008B3612"/>
    <w:rsid w:val="008B5471"/>
    <w:rsid w:val="008C5449"/>
    <w:rsid w:val="008D2533"/>
    <w:rsid w:val="008F46D1"/>
    <w:rsid w:val="008F7B53"/>
    <w:rsid w:val="00907910"/>
    <w:rsid w:val="00910384"/>
    <w:rsid w:val="00956060"/>
    <w:rsid w:val="0096071E"/>
    <w:rsid w:val="009779A9"/>
    <w:rsid w:val="00991E2D"/>
    <w:rsid w:val="009A23D3"/>
    <w:rsid w:val="009B5D4D"/>
    <w:rsid w:val="009D24A9"/>
    <w:rsid w:val="009E449B"/>
    <w:rsid w:val="00A11133"/>
    <w:rsid w:val="00A116F6"/>
    <w:rsid w:val="00A32320"/>
    <w:rsid w:val="00A32584"/>
    <w:rsid w:val="00A3319B"/>
    <w:rsid w:val="00A51C19"/>
    <w:rsid w:val="00A5233D"/>
    <w:rsid w:val="00A5499A"/>
    <w:rsid w:val="00A66034"/>
    <w:rsid w:val="00A91042"/>
    <w:rsid w:val="00AA7C1A"/>
    <w:rsid w:val="00AB73D3"/>
    <w:rsid w:val="00AE1D5C"/>
    <w:rsid w:val="00AE4C4D"/>
    <w:rsid w:val="00AF42EE"/>
    <w:rsid w:val="00B04A57"/>
    <w:rsid w:val="00B11061"/>
    <w:rsid w:val="00B16388"/>
    <w:rsid w:val="00B16981"/>
    <w:rsid w:val="00B169E2"/>
    <w:rsid w:val="00B40B14"/>
    <w:rsid w:val="00B44812"/>
    <w:rsid w:val="00B564E0"/>
    <w:rsid w:val="00B616CA"/>
    <w:rsid w:val="00B95BD5"/>
    <w:rsid w:val="00BD4605"/>
    <w:rsid w:val="00BF04E6"/>
    <w:rsid w:val="00BF3D28"/>
    <w:rsid w:val="00C135E5"/>
    <w:rsid w:val="00C153DC"/>
    <w:rsid w:val="00C25C50"/>
    <w:rsid w:val="00C36ED2"/>
    <w:rsid w:val="00C40127"/>
    <w:rsid w:val="00C43A2B"/>
    <w:rsid w:val="00C444B2"/>
    <w:rsid w:val="00C47423"/>
    <w:rsid w:val="00C55F03"/>
    <w:rsid w:val="00C673B5"/>
    <w:rsid w:val="00C67992"/>
    <w:rsid w:val="00C739A6"/>
    <w:rsid w:val="00C83FCE"/>
    <w:rsid w:val="00CA1F9F"/>
    <w:rsid w:val="00CA242C"/>
    <w:rsid w:val="00CA5E67"/>
    <w:rsid w:val="00CB645C"/>
    <w:rsid w:val="00CC3E7C"/>
    <w:rsid w:val="00CD606F"/>
    <w:rsid w:val="00CE03C3"/>
    <w:rsid w:val="00CF3207"/>
    <w:rsid w:val="00D01DBA"/>
    <w:rsid w:val="00D034CA"/>
    <w:rsid w:val="00D055CE"/>
    <w:rsid w:val="00D060E1"/>
    <w:rsid w:val="00D23821"/>
    <w:rsid w:val="00D249A1"/>
    <w:rsid w:val="00D24D3A"/>
    <w:rsid w:val="00D51A21"/>
    <w:rsid w:val="00D617D2"/>
    <w:rsid w:val="00D753D3"/>
    <w:rsid w:val="00D962D4"/>
    <w:rsid w:val="00DC086E"/>
    <w:rsid w:val="00DC735F"/>
    <w:rsid w:val="00DD295A"/>
    <w:rsid w:val="00DF1EA3"/>
    <w:rsid w:val="00E11EA2"/>
    <w:rsid w:val="00E21392"/>
    <w:rsid w:val="00E23DCA"/>
    <w:rsid w:val="00E322BB"/>
    <w:rsid w:val="00E4222A"/>
    <w:rsid w:val="00E50DFC"/>
    <w:rsid w:val="00E5433C"/>
    <w:rsid w:val="00E60323"/>
    <w:rsid w:val="00E635B3"/>
    <w:rsid w:val="00E70031"/>
    <w:rsid w:val="00E72077"/>
    <w:rsid w:val="00E9061D"/>
    <w:rsid w:val="00E90DFD"/>
    <w:rsid w:val="00E961C8"/>
    <w:rsid w:val="00EA774B"/>
    <w:rsid w:val="00EB5678"/>
    <w:rsid w:val="00EC119D"/>
    <w:rsid w:val="00EC407B"/>
    <w:rsid w:val="00EC55A1"/>
    <w:rsid w:val="00EC6989"/>
    <w:rsid w:val="00EF4A96"/>
    <w:rsid w:val="00F03D43"/>
    <w:rsid w:val="00F10D4F"/>
    <w:rsid w:val="00F2232E"/>
    <w:rsid w:val="00F246DD"/>
    <w:rsid w:val="00F53539"/>
    <w:rsid w:val="00F6025E"/>
    <w:rsid w:val="00F65763"/>
    <w:rsid w:val="00F8276D"/>
    <w:rsid w:val="00F846EB"/>
    <w:rsid w:val="00F84A28"/>
    <w:rsid w:val="00F868F3"/>
    <w:rsid w:val="00FA17FB"/>
    <w:rsid w:val="00FB029E"/>
    <w:rsid w:val="00FB1EC4"/>
    <w:rsid w:val="00FB4AD0"/>
    <w:rsid w:val="00FC3E98"/>
    <w:rsid w:val="00FC6657"/>
    <w:rsid w:val="00FD43E5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358D"/>
  <w15:docId w15:val="{A97B21BC-F802-4158-921D-3B7D45EB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025E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6025E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F6025E"/>
  </w:style>
  <w:style w:type="paragraph" w:styleId="Akapitzlist">
    <w:name w:val="List Paragraph"/>
    <w:basedOn w:val="Normalny"/>
    <w:uiPriority w:val="34"/>
    <w:qFormat/>
    <w:rsid w:val="00767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A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69"/>
  </w:style>
  <w:style w:type="paragraph" w:styleId="Tytu">
    <w:name w:val="Title"/>
    <w:basedOn w:val="Normalny"/>
    <w:next w:val="Normalny"/>
    <w:link w:val="TytuZnak"/>
    <w:uiPriority w:val="10"/>
    <w:qFormat/>
    <w:rsid w:val="00A5499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549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BA4D-B604-4790-832D-403A82C1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4160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Kowalski</dc:creator>
  <cp:lastModifiedBy>Piotr Szota</cp:lastModifiedBy>
  <cp:revision>2</cp:revision>
  <cp:lastPrinted>2020-08-12T09:34:00Z</cp:lastPrinted>
  <dcterms:created xsi:type="dcterms:W3CDTF">2020-08-13T08:21:00Z</dcterms:created>
  <dcterms:modified xsi:type="dcterms:W3CDTF">2020-08-13T08:21:00Z</dcterms:modified>
</cp:coreProperties>
</file>